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4F640" w14:textId="77777777" w:rsidR="00F17049" w:rsidRDefault="00F17049" w:rsidP="00F17049">
      <w:pPr>
        <w:rPr>
          <w:sz w:val="40"/>
          <w:szCs w:val="40"/>
        </w:rPr>
      </w:pPr>
    </w:p>
    <w:p w14:paraId="3BBD3132" w14:textId="77777777" w:rsidR="005818A9" w:rsidRDefault="005818A9" w:rsidP="00F17049">
      <w:pPr>
        <w:rPr>
          <w:sz w:val="40"/>
          <w:szCs w:val="40"/>
        </w:rPr>
      </w:pPr>
    </w:p>
    <w:p w14:paraId="2A07D097" w14:textId="77777777" w:rsidR="00F17049" w:rsidRDefault="00F17049" w:rsidP="00F17049">
      <w:pPr>
        <w:rPr>
          <w:sz w:val="40"/>
          <w:szCs w:val="40"/>
        </w:rPr>
      </w:pPr>
    </w:p>
    <w:p w14:paraId="08D9F472" w14:textId="4E1FA5BA" w:rsidR="00F17049" w:rsidRPr="00DA638C" w:rsidRDefault="004A1F7F" w:rsidP="00F17049">
      <w:pPr>
        <w:jc w:val="center"/>
        <w:rPr>
          <w:sz w:val="72"/>
          <w:szCs w:val="72"/>
        </w:rPr>
      </w:pPr>
      <w:r>
        <w:rPr>
          <w:rFonts w:hint="eastAsia"/>
          <w:sz w:val="72"/>
          <w:szCs w:val="72"/>
        </w:rPr>
        <w:t>令和</w:t>
      </w:r>
      <w:r w:rsidR="00F17C1C">
        <w:rPr>
          <w:rFonts w:hint="eastAsia"/>
          <w:sz w:val="72"/>
          <w:szCs w:val="72"/>
        </w:rPr>
        <w:t>７</w:t>
      </w:r>
      <w:r w:rsidR="00F17049" w:rsidRPr="00DA638C">
        <w:rPr>
          <w:rFonts w:hint="eastAsia"/>
          <w:sz w:val="72"/>
          <w:szCs w:val="72"/>
        </w:rPr>
        <w:t>年度</w:t>
      </w:r>
    </w:p>
    <w:p w14:paraId="2C8366BF" w14:textId="77777777" w:rsidR="00F17049" w:rsidRDefault="00F17049" w:rsidP="00F17049">
      <w:pPr>
        <w:jc w:val="center"/>
        <w:rPr>
          <w:sz w:val="144"/>
          <w:szCs w:val="144"/>
        </w:rPr>
      </w:pPr>
    </w:p>
    <w:p w14:paraId="4809831B" w14:textId="77777777" w:rsidR="00F17049" w:rsidRDefault="00F17049" w:rsidP="00F17049">
      <w:pPr>
        <w:jc w:val="center"/>
        <w:rPr>
          <w:sz w:val="96"/>
          <w:szCs w:val="96"/>
        </w:rPr>
      </w:pPr>
      <w:r>
        <w:rPr>
          <w:rFonts w:hint="eastAsia"/>
          <w:sz w:val="96"/>
          <w:szCs w:val="96"/>
        </w:rPr>
        <w:t>運営に関する計画</w:t>
      </w:r>
    </w:p>
    <w:p w14:paraId="2FF774DB" w14:textId="34131D63" w:rsidR="00F17049" w:rsidRDefault="00F17049" w:rsidP="00F17049">
      <w:pPr>
        <w:jc w:val="center"/>
        <w:rPr>
          <w:sz w:val="72"/>
          <w:szCs w:val="72"/>
        </w:rPr>
      </w:pPr>
    </w:p>
    <w:p w14:paraId="276AF495" w14:textId="78EA697D" w:rsidR="00F17049" w:rsidRDefault="00F17049" w:rsidP="00672338">
      <w:pPr>
        <w:jc w:val="center"/>
        <w:rPr>
          <w:sz w:val="72"/>
          <w:szCs w:val="72"/>
        </w:rPr>
      </w:pPr>
      <w:r>
        <w:rPr>
          <w:noProof/>
        </w:rPr>
        <w:drawing>
          <wp:inline distT="0" distB="0" distL="0" distR="0" wp14:anchorId="3A95E524" wp14:editId="23845E16">
            <wp:extent cx="2838450" cy="25146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450" cy="2514600"/>
                    </a:xfrm>
                    <a:prstGeom prst="rect">
                      <a:avLst/>
                    </a:prstGeom>
                    <a:noFill/>
                    <a:ln>
                      <a:noFill/>
                    </a:ln>
                  </pic:spPr>
                </pic:pic>
              </a:graphicData>
            </a:graphic>
          </wp:inline>
        </w:drawing>
      </w:r>
    </w:p>
    <w:p w14:paraId="4D35C5C1" w14:textId="5C5B2865" w:rsidR="00F17049" w:rsidRDefault="00F17049" w:rsidP="00F17049">
      <w:pPr>
        <w:jc w:val="center"/>
        <w:rPr>
          <w:sz w:val="56"/>
          <w:szCs w:val="56"/>
        </w:rPr>
      </w:pPr>
      <w:r>
        <w:rPr>
          <w:rFonts w:hint="eastAsia"/>
          <w:sz w:val="56"/>
          <w:szCs w:val="56"/>
        </w:rPr>
        <w:t>大阪市立大開小学校</w:t>
      </w:r>
    </w:p>
    <w:p w14:paraId="30299055" w14:textId="11767C31" w:rsidR="00F25BFB" w:rsidRDefault="00F25BFB" w:rsidP="00F17049">
      <w:pPr>
        <w:jc w:val="center"/>
        <w:rPr>
          <w:sz w:val="56"/>
          <w:szCs w:val="56"/>
        </w:rPr>
      </w:pPr>
      <w:r>
        <w:rPr>
          <w:rFonts w:hint="eastAsia"/>
          <w:sz w:val="56"/>
          <w:szCs w:val="56"/>
        </w:rPr>
        <w:t>令和</w:t>
      </w:r>
      <w:r w:rsidR="00C37E7D">
        <w:rPr>
          <w:rFonts w:hint="eastAsia"/>
          <w:sz w:val="56"/>
          <w:szCs w:val="56"/>
        </w:rPr>
        <w:t>７</w:t>
      </w:r>
      <w:r>
        <w:rPr>
          <w:rFonts w:hint="eastAsia"/>
          <w:sz w:val="56"/>
          <w:szCs w:val="56"/>
        </w:rPr>
        <w:t>年</w:t>
      </w:r>
      <w:r w:rsidR="0096046F">
        <w:rPr>
          <w:rFonts w:hint="eastAsia"/>
          <w:sz w:val="56"/>
          <w:szCs w:val="56"/>
        </w:rPr>
        <w:t>４</w:t>
      </w:r>
      <w:r>
        <w:rPr>
          <w:rFonts w:hint="eastAsia"/>
          <w:sz w:val="56"/>
          <w:szCs w:val="56"/>
        </w:rPr>
        <w:t>月</w:t>
      </w:r>
    </w:p>
    <w:p w14:paraId="3D14F07C" w14:textId="1F6DA16B" w:rsidR="004257CE" w:rsidRDefault="004257CE" w:rsidP="005244F9">
      <w:pPr>
        <w:ind w:right="840"/>
        <w:jc w:val="right"/>
        <w:rPr>
          <w:rFonts w:ascii="HG丸ｺﾞｼｯｸM-PRO" w:eastAsia="HG丸ｺﾞｼｯｸM-PRO" w:hAnsi="ＭＳ 明朝"/>
          <w:sz w:val="22"/>
        </w:rPr>
      </w:pPr>
      <w:r>
        <w:rPr>
          <w:rFonts w:ascii="ＭＳ 明朝" w:hAnsi="ＭＳ 明朝" w:hint="eastAsia"/>
          <w:szCs w:val="21"/>
        </w:rPr>
        <w:lastRenderedPageBreak/>
        <w:t>（様式１）</w:t>
      </w:r>
    </w:p>
    <w:p w14:paraId="5A4B5729" w14:textId="6FE7F227" w:rsidR="008D77B0" w:rsidRDefault="004257CE" w:rsidP="008D77B0">
      <w:pPr>
        <w:jc w:val="center"/>
        <w:rPr>
          <w:rFonts w:ascii="ＭＳ 明朝" w:hAnsi="ＭＳ 明朝"/>
          <w:sz w:val="22"/>
        </w:rPr>
      </w:pPr>
      <w:r>
        <w:rPr>
          <w:rFonts w:ascii="ＭＳ 明朝" w:hAnsi="ＭＳ 明朝" w:hint="eastAsia"/>
          <w:sz w:val="22"/>
        </w:rPr>
        <w:t>大阪市立大開小学校　令</w:t>
      </w:r>
      <w:r w:rsidR="00336905">
        <w:rPr>
          <w:rFonts w:ascii="ＭＳ 明朝" w:hAnsi="ＭＳ 明朝" w:hint="eastAsia"/>
          <w:sz w:val="22"/>
        </w:rPr>
        <w:t>和</w:t>
      </w:r>
      <w:r w:rsidR="00A5607E">
        <w:rPr>
          <w:rFonts w:ascii="ＭＳ 明朝" w:hAnsi="ＭＳ 明朝" w:hint="eastAsia"/>
          <w:sz w:val="22"/>
        </w:rPr>
        <w:t>７</w:t>
      </w:r>
      <w:r>
        <w:rPr>
          <w:rFonts w:ascii="ＭＳ 明朝" w:hAnsi="ＭＳ 明朝" w:hint="eastAsia"/>
          <w:sz w:val="22"/>
        </w:rPr>
        <w:t xml:space="preserve">年度　運営に関する計画・自己評価（総括シート）　</w:t>
      </w:r>
    </w:p>
    <w:p w14:paraId="36A329F9" w14:textId="66BEDE54" w:rsidR="004257CE" w:rsidRDefault="004257CE" w:rsidP="004257CE">
      <w:pPr>
        <w:rPr>
          <w:rFonts w:ascii="ＭＳ 明朝" w:hAnsi="ＭＳ 明朝"/>
          <w:sz w:val="22"/>
        </w:rPr>
      </w:pPr>
      <w:r>
        <w:rPr>
          <w:rFonts w:ascii="ＭＳ 明朝" w:hAnsi="ＭＳ 明朝"/>
          <w:noProof/>
          <w:szCs w:val="21"/>
        </w:rPr>
        <mc:AlternateContent>
          <mc:Choice Requires="wps">
            <w:drawing>
              <wp:anchor distT="0" distB="0" distL="114300" distR="114300" simplePos="0" relativeHeight="251682816" behindDoc="0" locked="0" layoutInCell="1" allowOverlap="1" wp14:anchorId="64065166" wp14:editId="58E23E0E">
                <wp:simplePos x="0" y="0"/>
                <wp:positionH relativeFrom="margin">
                  <wp:align>left</wp:align>
                </wp:positionH>
                <wp:positionV relativeFrom="paragraph">
                  <wp:posOffset>226139</wp:posOffset>
                </wp:positionV>
                <wp:extent cx="5817235" cy="8858250"/>
                <wp:effectExtent l="0" t="0" r="1206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8858250"/>
                        </a:xfrm>
                        <a:prstGeom prst="rect">
                          <a:avLst/>
                        </a:prstGeom>
                        <a:solidFill>
                          <a:srgbClr val="FFFFFF"/>
                        </a:solidFill>
                        <a:ln w="19050">
                          <a:solidFill>
                            <a:srgbClr val="000000"/>
                          </a:solidFill>
                          <a:miter lim="800000"/>
                          <a:headEnd/>
                          <a:tailEnd/>
                        </a:ln>
                      </wps:spPr>
                      <wps:txbx>
                        <w:txbxContent>
                          <w:p w14:paraId="0091C56B" w14:textId="77777777" w:rsidR="004257CE" w:rsidRPr="00B11C50" w:rsidRDefault="004257CE" w:rsidP="004257CE">
                            <w:pPr>
                              <w:rPr>
                                <w:rFonts w:ascii="ＭＳ 明朝" w:hAnsi="ＭＳ 明朝"/>
                                <w:szCs w:val="21"/>
                                <w:bdr w:val="single" w:sz="4" w:space="0" w:color="auto"/>
                              </w:rPr>
                            </w:pPr>
                            <w:r w:rsidRPr="00B11C50">
                              <w:rPr>
                                <w:rFonts w:ascii="ＭＳ 明朝" w:hAnsi="ＭＳ 明朝" w:hint="eastAsia"/>
                                <w:szCs w:val="21"/>
                                <w:bdr w:val="single" w:sz="4" w:space="0" w:color="auto"/>
                              </w:rPr>
                              <w:t>現状と課題</w:t>
                            </w:r>
                          </w:p>
                          <w:p w14:paraId="4AB408D8" w14:textId="1473E01A" w:rsidR="008D77B0" w:rsidRDefault="008D77B0" w:rsidP="008D77B0">
                            <w:pPr>
                              <w:spacing w:line="320" w:lineRule="exact"/>
                              <w:ind w:firstLineChars="100" w:firstLine="220"/>
                              <w:rPr>
                                <w:rFonts w:ascii="ＭＳ 明朝" w:hAnsi="ＭＳ 明朝"/>
                                <w:sz w:val="22"/>
                              </w:rPr>
                            </w:pPr>
                            <w:r>
                              <w:rPr>
                                <w:rFonts w:ascii="ＭＳ 明朝" w:hAnsi="ＭＳ 明朝" w:hint="eastAsia"/>
                                <w:sz w:val="22"/>
                              </w:rPr>
                              <w:t>本校では、令和7年度の中期目標を意識した年度目標を掲げ、</w:t>
                            </w:r>
                            <w:r w:rsidR="00C92CFB">
                              <w:rPr>
                                <w:rFonts w:ascii="ＭＳ 明朝" w:hAnsi="ＭＳ 明朝" w:hint="eastAsia"/>
                                <w:sz w:val="22"/>
                              </w:rPr>
                              <w:t>その目標に向かって様々な方向から子どもたちを捉えながら、</w:t>
                            </w:r>
                            <w:r w:rsidR="00A85D5A">
                              <w:rPr>
                                <w:rFonts w:ascii="ＭＳ 明朝" w:hAnsi="ＭＳ 明朝" w:hint="eastAsia"/>
                                <w:sz w:val="22"/>
                              </w:rPr>
                              <w:t>力を伸ばすための取り組みを行ってきた。</w:t>
                            </w:r>
                            <w:r w:rsidR="00C92CFB">
                              <w:rPr>
                                <w:rFonts w:ascii="ＭＳ 明朝" w:hAnsi="ＭＳ 明朝" w:hint="eastAsia"/>
                                <w:sz w:val="22"/>
                              </w:rPr>
                              <w:t>学力調査や児童質問紙から</w:t>
                            </w:r>
                            <w:r w:rsidR="0096046F">
                              <w:rPr>
                                <w:rFonts w:ascii="ＭＳ 明朝" w:hAnsi="ＭＳ 明朝" w:hint="eastAsia"/>
                                <w:sz w:val="22"/>
                              </w:rPr>
                              <w:t>捉える</w:t>
                            </w:r>
                            <w:r w:rsidR="00C92CFB">
                              <w:rPr>
                                <w:rFonts w:ascii="ＭＳ 明朝" w:hAnsi="ＭＳ 明朝" w:hint="eastAsia"/>
                                <w:sz w:val="22"/>
                              </w:rPr>
                              <w:t>児童の実態は</w:t>
                            </w:r>
                            <w:r w:rsidR="00284B17">
                              <w:rPr>
                                <w:rFonts w:ascii="ＭＳ 明朝" w:hAnsi="ＭＳ 明朝" w:hint="eastAsia"/>
                                <w:sz w:val="22"/>
                              </w:rPr>
                              <w:t>少しずつ改善しつつあるが、課題とする部分も明らか</w:t>
                            </w:r>
                            <w:r w:rsidR="00783FF3">
                              <w:rPr>
                                <w:rFonts w:ascii="ＭＳ 明朝" w:hAnsi="ＭＳ 明朝" w:hint="eastAsia"/>
                                <w:sz w:val="22"/>
                              </w:rPr>
                              <w:t>に</w:t>
                            </w:r>
                            <w:r w:rsidR="00284B17">
                              <w:rPr>
                                <w:rFonts w:ascii="ＭＳ 明朝" w:hAnsi="ＭＳ 明朝" w:hint="eastAsia"/>
                                <w:sz w:val="22"/>
                              </w:rPr>
                              <w:t>なってきている。</w:t>
                            </w:r>
                          </w:p>
                          <w:p w14:paraId="4AF4D20D" w14:textId="2893753E" w:rsidR="00783FF3" w:rsidRDefault="008D77B0" w:rsidP="00A96F32">
                            <w:pPr>
                              <w:spacing w:line="320" w:lineRule="exact"/>
                              <w:ind w:firstLineChars="100" w:firstLine="220"/>
                              <w:rPr>
                                <w:rFonts w:ascii="ＭＳ 明朝" w:eastAsia="ＭＳ 明朝" w:hAnsi="ＭＳ 明朝" w:cs="ƒƒCƒŠƒI"/>
                                <w:bCs/>
                                <w:kern w:val="0"/>
                                <w:sz w:val="22"/>
                              </w:rPr>
                            </w:pPr>
                            <w:r>
                              <w:rPr>
                                <w:rFonts w:ascii="ＭＳ 明朝" w:eastAsia="ＭＳ 明朝" w:hAnsi="ＭＳ 明朝" w:cs="ƒƒCƒŠƒI" w:hint="eastAsia"/>
                                <w:bCs/>
                                <w:kern w:val="0"/>
                                <w:sz w:val="22"/>
                              </w:rPr>
                              <w:t>最重要目標１の【安全・安心な教育の推進】では</w:t>
                            </w:r>
                            <w:r w:rsidR="00284B17">
                              <w:rPr>
                                <w:rFonts w:ascii="ＭＳ 明朝" w:eastAsia="ＭＳ 明朝" w:hAnsi="ＭＳ 明朝" w:cs="ƒƒCƒŠƒI" w:hint="eastAsia"/>
                                <w:bCs/>
                                <w:kern w:val="0"/>
                                <w:sz w:val="22"/>
                              </w:rPr>
                              <w:t>、生活指導部を中心として、児童にいじめについての正しい知識を身につけさせ</w:t>
                            </w:r>
                            <w:r w:rsidR="000244E9">
                              <w:rPr>
                                <w:rFonts w:ascii="ＭＳ 明朝" w:eastAsia="ＭＳ 明朝" w:hAnsi="ＭＳ 明朝" w:cs="ƒƒCƒŠƒI" w:hint="eastAsia"/>
                                <w:bCs/>
                                <w:kern w:val="0"/>
                                <w:sz w:val="22"/>
                              </w:rPr>
                              <w:t>るように、全校、学年、学級と</w:t>
                            </w:r>
                            <w:r w:rsidR="00783FF3">
                              <w:rPr>
                                <w:rFonts w:ascii="ＭＳ 明朝" w:eastAsia="ＭＳ 明朝" w:hAnsi="ＭＳ 明朝" w:cs="ƒƒCƒŠƒI" w:hint="eastAsia"/>
                                <w:bCs/>
                                <w:kern w:val="0"/>
                                <w:sz w:val="22"/>
                              </w:rPr>
                              <w:t>多くの</w:t>
                            </w:r>
                            <w:r w:rsidR="000244E9">
                              <w:rPr>
                                <w:rFonts w:ascii="ＭＳ 明朝" w:eastAsia="ＭＳ 明朝" w:hAnsi="ＭＳ 明朝" w:cs="ƒƒCƒŠƒI" w:hint="eastAsia"/>
                                <w:bCs/>
                                <w:kern w:val="0"/>
                                <w:sz w:val="22"/>
                              </w:rPr>
                              <w:t>場面で繰り返し考えさせてきた。</w:t>
                            </w:r>
                            <w:r>
                              <w:rPr>
                                <w:rFonts w:ascii="ＭＳ 明朝" w:eastAsia="ＭＳ 明朝" w:hAnsi="ＭＳ 明朝" w:cs="ƒƒCƒŠƒI" w:hint="eastAsia"/>
                                <w:bCs/>
                                <w:kern w:val="0"/>
                                <w:sz w:val="22"/>
                              </w:rPr>
                              <w:t>どんな理由があってもいじめ</w:t>
                            </w:r>
                            <w:r w:rsidR="000244E9">
                              <w:rPr>
                                <w:rFonts w:ascii="ＭＳ 明朝" w:eastAsia="ＭＳ 明朝" w:hAnsi="ＭＳ 明朝" w:cs="ƒƒCƒŠƒI" w:hint="eastAsia"/>
                                <w:bCs/>
                                <w:kern w:val="0"/>
                                <w:sz w:val="22"/>
                              </w:rPr>
                              <w:t>るほうが悪いという</w:t>
                            </w:r>
                            <w:r>
                              <w:rPr>
                                <w:rFonts w:ascii="ＭＳ 明朝" w:eastAsia="ＭＳ 明朝" w:hAnsi="ＭＳ 明朝" w:cs="ƒƒCƒŠƒI" w:hint="eastAsia"/>
                                <w:bCs/>
                                <w:kern w:val="0"/>
                                <w:sz w:val="22"/>
                              </w:rPr>
                              <w:t>考え方が</w:t>
                            </w:r>
                            <w:r w:rsidR="00783FF3">
                              <w:rPr>
                                <w:rFonts w:ascii="ＭＳ 明朝" w:eastAsia="ＭＳ 明朝" w:hAnsi="ＭＳ 明朝" w:cs="ƒƒCƒŠƒI" w:hint="eastAsia"/>
                                <w:bCs/>
                                <w:kern w:val="0"/>
                                <w:sz w:val="22"/>
                              </w:rPr>
                              <w:t>定着しつつ</w:t>
                            </w:r>
                            <w:r w:rsidR="000244E9">
                              <w:rPr>
                                <w:rFonts w:ascii="ＭＳ 明朝" w:eastAsia="ＭＳ 明朝" w:hAnsi="ＭＳ 明朝" w:cs="ƒƒCƒŠƒI" w:hint="eastAsia"/>
                                <w:bCs/>
                                <w:kern w:val="0"/>
                                <w:sz w:val="22"/>
                              </w:rPr>
                              <w:t>ある。</w:t>
                            </w:r>
                            <w:r>
                              <w:rPr>
                                <w:rFonts w:ascii="ＭＳ 明朝" w:eastAsia="ＭＳ 明朝" w:hAnsi="ＭＳ 明朝" w:cs="ƒƒCƒŠƒI" w:hint="eastAsia"/>
                                <w:bCs/>
                                <w:kern w:val="0"/>
                                <w:sz w:val="22"/>
                              </w:rPr>
                              <w:t>結果としては、「いじめはどんな理由があってもいけないことだと思いますか」</w:t>
                            </w:r>
                            <w:r w:rsidR="000244E9">
                              <w:rPr>
                                <w:rFonts w:ascii="ＭＳ 明朝" w:eastAsia="ＭＳ 明朝" w:hAnsi="ＭＳ 明朝" w:cs="ƒƒCƒŠƒI" w:hint="eastAsia"/>
                                <w:bCs/>
                                <w:kern w:val="0"/>
                                <w:sz w:val="22"/>
                              </w:rPr>
                              <w:t>という質問に対して、</w:t>
                            </w:r>
                            <w:r>
                              <w:rPr>
                                <w:rFonts w:ascii="ＭＳ 明朝" w:eastAsia="ＭＳ 明朝" w:hAnsi="ＭＳ 明朝" w:cs="ƒƒCƒŠƒI" w:hint="eastAsia"/>
                                <w:bCs/>
                                <w:kern w:val="0"/>
                                <w:sz w:val="22"/>
                              </w:rPr>
                              <w:t>最も肯定的な「思う」と回答する児童の割合が、目標の</w:t>
                            </w:r>
                            <w:r w:rsidR="003F16B0">
                              <w:rPr>
                                <w:rFonts w:ascii="ＭＳ 明朝" w:eastAsia="ＭＳ 明朝" w:hAnsi="ＭＳ 明朝" w:cs="ƒƒCƒŠƒI" w:hint="eastAsia"/>
                                <w:bCs/>
                                <w:kern w:val="0"/>
                                <w:sz w:val="22"/>
                              </w:rPr>
                              <w:t>8</w:t>
                            </w:r>
                            <w:r w:rsidR="003F16B0">
                              <w:rPr>
                                <w:rFonts w:ascii="ＭＳ 明朝" w:eastAsia="ＭＳ 明朝" w:hAnsi="ＭＳ 明朝" w:cs="ƒƒCƒŠƒI"/>
                                <w:bCs/>
                                <w:kern w:val="0"/>
                                <w:sz w:val="22"/>
                              </w:rPr>
                              <w:t>5</w:t>
                            </w:r>
                            <w:r w:rsidR="009E3F86">
                              <w:rPr>
                                <w:rFonts w:ascii="ＭＳ 明朝" w:eastAsia="ＭＳ 明朝" w:hAnsi="ＭＳ 明朝" w:cs="ƒƒCƒŠƒI" w:hint="eastAsia"/>
                                <w:bCs/>
                                <w:kern w:val="0"/>
                                <w:sz w:val="22"/>
                              </w:rPr>
                              <w:t>％</w:t>
                            </w:r>
                            <w:r>
                              <w:rPr>
                                <w:rFonts w:ascii="ＭＳ 明朝" w:eastAsia="ＭＳ 明朝" w:hAnsi="ＭＳ 明朝" w:cs="ƒƒCƒŠƒI" w:hint="eastAsia"/>
                                <w:bCs/>
                                <w:kern w:val="0"/>
                                <w:sz w:val="22"/>
                              </w:rPr>
                              <w:t>に対して、</w:t>
                            </w:r>
                            <w:r w:rsidR="00757E16">
                              <w:rPr>
                                <w:rFonts w:ascii="ＭＳ 明朝" w:eastAsia="ＭＳ 明朝" w:hAnsi="ＭＳ 明朝" w:cs="ƒƒCƒŠƒI" w:hint="eastAsia"/>
                                <w:bCs/>
                                <w:kern w:val="0"/>
                                <w:sz w:val="22"/>
                              </w:rPr>
                              <w:t>小学校学力経年</w:t>
                            </w:r>
                            <w:r>
                              <w:rPr>
                                <w:rFonts w:ascii="ＭＳ 明朝" w:eastAsia="ＭＳ 明朝" w:hAnsi="ＭＳ 明朝" w:cs="ƒƒCƒŠƒI" w:hint="eastAsia"/>
                                <w:bCs/>
                                <w:kern w:val="0"/>
                                <w:sz w:val="22"/>
                              </w:rPr>
                              <w:t>調査</w:t>
                            </w:r>
                            <w:r w:rsidR="00336905">
                              <w:rPr>
                                <w:rFonts w:ascii="ＭＳ 明朝" w:eastAsia="ＭＳ 明朝" w:hAnsi="ＭＳ 明朝" w:cs="ƒƒCƒŠƒI" w:hint="eastAsia"/>
                                <w:bCs/>
                                <w:kern w:val="0"/>
                                <w:sz w:val="22"/>
                              </w:rPr>
                              <w:t>（令和6年度）</w:t>
                            </w:r>
                            <w:r>
                              <w:rPr>
                                <w:rFonts w:ascii="ＭＳ 明朝" w:eastAsia="ＭＳ 明朝" w:hAnsi="ＭＳ 明朝" w:cs="ƒƒCƒŠƒI" w:hint="eastAsia"/>
                                <w:bCs/>
                                <w:kern w:val="0"/>
                                <w:sz w:val="22"/>
                              </w:rPr>
                              <w:t>においては</w:t>
                            </w:r>
                            <w:r w:rsidR="000244E9">
                              <w:rPr>
                                <w:rFonts w:ascii="ＭＳ 明朝" w:eastAsia="ＭＳ 明朝" w:hAnsi="ＭＳ 明朝" w:cs="ƒƒCƒŠƒI" w:hint="eastAsia"/>
                                <w:bCs/>
                                <w:kern w:val="0"/>
                                <w:sz w:val="22"/>
                              </w:rPr>
                              <w:t>87.3</w:t>
                            </w:r>
                            <w:r>
                              <w:rPr>
                                <w:rFonts w:ascii="ＭＳ 明朝" w:eastAsia="ＭＳ 明朝" w:hAnsi="ＭＳ 明朝" w:cs="ƒƒCƒŠƒI" w:hint="eastAsia"/>
                                <w:bCs/>
                                <w:kern w:val="0"/>
                                <w:sz w:val="22"/>
                              </w:rPr>
                              <w:t>%であり、</w:t>
                            </w:r>
                            <w:r w:rsidR="000244E9">
                              <w:rPr>
                                <w:rFonts w:ascii="ＭＳ 明朝" w:eastAsia="ＭＳ 明朝" w:hAnsi="ＭＳ 明朝" w:cs="ƒƒCƒŠƒI" w:hint="eastAsia"/>
                                <w:bCs/>
                                <w:kern w:val="0"/>
                                <w:sz w:val="22"/>
                              </w:rPr>
                              <w:t>令和5年度結果よりも7.4ポイント</w:t>
                            </w:r>
                            <w:r w:rsidR="00306843">
                              <w:rPr>
                                <w:rFonts w:ascii="ＭＳ 明朝" w:eastAsia="ＭＳ 明朝" w:hAnsi="ＭＳ 明朝" w:cs="ƒƒCƒŠƒI" w:hint="eastAsia"/>
                                <w:bCs/>
                                <w:kern w:val="0"/>
                                <w:sz w:val="22"/>
                              </w:rPr>
                              <w:t>向上している。</w:t>
                            </w:r>
                          </w:p>
                          <w:p w14:paraId="109EC4F3" w14:textId="03233D91" w:rsidR="00C32C26" w:rsidRDefault="00C32C26" w:rsidP="002346B0">
                            <w:pPr>
                              <w:spacing w:line="320" w:lineRule="exact"/>
                              <w:ind w:firstLineChars="100" w:firstLine="220"/>
                              <w:rPr>
                                <w:rFonts w:ascii="ＭＳ 明朝" w:eastAsia="ＭＳ 明朝" w:hAnsi="ＭＳ 明朝" w:cs="ƒƒCƒŠƒI"/>
                                <w:bCs/>
                                <w:kern w:val="0"/>
                                <w:sz w:val="22"/>
                              </w:rPr>
                            </w:pPr>
                            <w:r>
                              <w:rPr>
                                <w:rFonts w:ascii="ＭＳ 明朝" w:eastAsia="ＭＳ 明朝" w:hAnsi="ＭＳ 明朝" w:cs="ƒƒCƒŠƒI" w:hint="eastAsia"/>
                                <w:bCs/>
                                <w:kern w:val="0"/>
                                <w:sz w:val="22"/>
                              </w:rPr>
                              <w:t>「自分には</w:t>
                            </w:r>
                            <w:r w:rsidR="0096046F">
                              <w:rPr>
                                <w:rFonts w:ascii="ＭＳ 明朝" w:eastAsia="ＭＳ 明朝" w:hAnsi="ＭＳ 明朝" w:cs="ƒƒCƒŠƒI" w:hint="eastAsia"/>
                                <w:bCs/>
                                <w:kern w:val="0"/>
                                <w:sz w:val="22"/>
                              </w:rPr>
                              <w:t>良い</w:t>
                            </w:r>
                            <w:r>
                              <w:rPr>
                                <w:rFonts w:ascii="ＭＳ 明朝" w:eastAsia="ＭＳ 明朝" w:hAnsi="ＭＳ 明朝" w:cs="ƒƒCƒŠƒI" w:hint="eastAsia"/>
                                <w:bCs/>
                                <w:kern w:val="0"/>
                                <w:sz w:val="22"/>
                              </w:rPr>
                              <w:t>ところがありますか」の質問には肯定的に回答する児童の割合が73.2％であり、</w:t>
                            </w:r>
                            <w:r w:rsidR="001157EB">
                              <w:rPr>
                                <w:rFonts w:ascii="ＭＳ 明朝" w:eastAsia="ＭＳ 明朝" w:hAnsi="ＭＳ 明朝" w:cs="ƒƒCƒŠƒI" w:hint="eastAsia"/>
                                <w:bCs/>
                                <w:kern w:val="0"/>
                                <w:sz w:val="22"/>
                              </w:rPr>
                              <w:t>年度目標を達成したが</w:t>
                            </w:r>
                            <w:r>
                              <w:rPr>
                                <w:rFonts w:ascii="ＭＳ 明朝" w:eastAsia="ＭＳ 明朝" w:hAnsi="ＭＳ 明朝" w:cs="ƒƒCƒŠƒI" w:hint="eastAsia"/>
                                <w:bCs/>
                                <w:kern w:val="0"/>
                                <w:sz w:val="22"/>
                              </w:rPr>
                              <w:t>大阪市平均を下回る結果となった。校内では、継続的に心の週間を設定し、</w:t>
                            </w:r>
                            <w:r w:rsidR="002346B0">
                              <w:rPr>
                                <w:rFonts w:ascii="ＭＳ 明朝" w:eastAsia="ＭＳ 明朝" w:hAnsi="ＭＳ 明朝" w:cs="ƒƒCƒŠƒI" w:hint="eastAsia"/>
                                <w:bCs/>
                                <w:kern w:val="0"/>
                                <w:sz w:val="22"/>
                              </w:rPr>
                              <w:t>良いところ見つけに取り組んだり異学年交流なども続けたりしているが、自分の良さを見つけるには至っていない児童が一定数いる現状がある。人と比べない価値観や</w:t>
                            </w:r>
                            <w:r w:rsidR="001157EB">
                              <w:rPr>
                                <w:rFonts w:ascii="ＭＳ 明朝" w:eastAsia="ＭＳ 明朝" w:hAnsi="ＭＳ 明朝" w:cs="ƒƒCƒŠƒI" w:hint="eastAsia"/>
                                <w:bCs/>
                                <w:kern w:val="0"/>
                                <w:sz w:val="22"/>
                              </w:rPr>
                              <w:t>自分を大切にすることの</w:t>
                            </w:r>
                            <w:r w:rsidR="002346B0">
                              <w:rPr>
                                <w:rFonts w:ascii="ＭＳ 明朝" w:eastAsia="ＭＳ 明朝" w:hAnsi="ＭＳ 明朝" w:cs="ƒƒCƒŠƒI"/>
                                <w:bCs/>
                                <w:kern w:val="0"/>
                                <w:sz w:val="22"/>
                              </w:rPr>
                              <w:t>良さを児童に浸透させていくための取り組みを続け</w:t>
                            </w:r>
                            <w:r w:rsidR="00D239F4">
                              <w:rPr>
                                <w:rFonts w:ascii="ＭＳ 明朝" w:eastAsia="ＭＳ 明朝" w:hAnsi="ＭＳ 明朝" w:cs="ƒƒCƒŠƒI"/>
                                <w:bCs/>
                                <w:kern w:val="0"/>
                                <w:sz w:val="22"/>
                              </w:rPr>
                              <w:t>て</w:t>
                            </w:r>
                            <w:r w:rsidR="00E67805">
                              <w:rPr>
                                <w:rFonts w:ascii="ＭＳ 明朝" w:eastAsia="ＭＳ 明朝" w:hAnsi="ＭＳ 明朝" w:cs="ƒƒCƒŠƒI"/>
                                <w:bCs/>
                                <w:kern w:val="0"/>
                                <w:sz w:val="22"/>
                              </w:rPr>
                              <w:t>いきたい。</w:t>
                            </w:r>
                          </w:p>
                          <w:p w14:paraId="09F51FAE" w14:textId="4BC9B78C" w:rsidR="008D77B0" w:rsidRDefault="008D77B0" w:rsidP="003F16B0">
                            <w:pPr>
                              <w:spacing w:line="320" w:lineRule="exact"/>
                              <w:ind w:firstLineChars="100" w:firstLine="220"/>
                              <w:rPr>
                                <w:rFonts w:ascii="ＭＳ 明朝" w:eastAsia="ＭＳ 明朝" w:hAnsi="ＭＳ 明朝" w:cs="ＭＳ 明朝"/>
                              </w:rPr>
                            </w:pPr>
                            <w:r>
                              <w:rPr>
                                <w:rFonts w:ascii="ＭＳ 明朝" w:eastAsia="ＭＳ 明朝" w:hAnsi="ＭＳ 明朝" w:cs="ƒƒCƒŠƒI" w:hint="eastAsia"/>
                                <w:bCs/>
                                <w:kern w:val="0"/>
                                <w:sz w:val="22"/>
                              </w:rPr>
                              <w:t>最重要目標２の</w:t>
                            </w:r>
                            <w:r>
                              <w:rPr>
                                <w:rFonts w:asciiTheme="minorEastAsia" w:hAnsiTheme="minorEastAsia" w:cs="ƒƒCƒŠƒI" w:hint="eastAsia"/>
                                <w:bCs/>
                                <w:kern w:val="0"/>
                                <w:sz w:val="22"/>
                              </w:rPr>
                              <w:t>【未来を切り拓く学力・体力の向上】</w:t>
                            </w:r>
                            <w:r w:rsidR="00AF10B2">
                              <w:rPr>
                                <w:rFonts w:asciiTheme="minorEastAsia" w:hAnsiTheme="minorEastAsia" w:cs="ƒƒCƒŠƒI" w:hint="eastAsia"/>
                                <w:bCs/>
                                <w:kern w:val="0"/>
                                <w:sz w:val="22"/>
                              </w:rPr>
                              <w:t>では</w:t>
                            </w:r>
                            <w:r>
                              <w:rPr>
                                <w:rFonts w:asciiTheme="minorEastAsia" w:hAnsiTheme="minorEastAsia" w:cs="ƒƒCƒŠƒI" w:hint="eastAsia"/>
                                <w:bCs/>
                                <w:kern w:val="0"/>
                                <w:sz w:val="22"/>
                              </w:rPr>
                              <w:t>、</w:t>
                            </w:r>
                            <w:r w:rsidR="00A81DEC">
                              <w:rPr>
                                <w:rFonts w:asciiTheme="minorEastAsia" w:hAnsiTheme="minorEastAsia" w:cs="ƒƒCƒŠƒI" w:hint="eastAsia"/>
                                <w:bCs/>
                                <w:kern w:val="0"/>
                                <w:sz w:val="22"/>
                              </w:rPr>
                              <w:t>ペア学習や話し合い活動を</w:t>
                            </w:r>
                            <w:r>
                              <w:rPr>
                                <w:rFonts w:asciiTheme="minorEastAsia" w:hAnsiTheme="minorEastAsia" w:cs="ƒƒCƒŠƒI" w:hint="eastAsia"/>
                                <w:bCs/>
                                <w:kern w:val="0"/>
                                <w:sz w:val="22"/>
                              </w:rPr>
                              <w:t>取り入れ</w:t>
                            </w:r>
                            <w:r w:rsidR="00A81DEC">
                              <w:rPr>
                                <w:rFonts w:asciiTheme="minorEastAsia" w:hAnsiTheme="minorEastAsia" w:cs="ƒƒCƒŠƒI" w:hint="eastAsia"/>
                                <w:bCs/>
                                <w:kern w:val="0"/>
                                <w:sz w:val="22"/>
                              </w:rPr>
                              <w:t>、</w:t>
                            </w:r>
                            <w:r>
                              <w:rPr>
                                <w:rFonts w:asciiTheme="minorEastAsia" w:hAnsiTheme="minorEastAsia" w:cs="ƒƒCƒŠƒI" w:hint="eastAsia"/>
                                <w:bCs/>
                                <w:kern w:val="0"/>
                                <w:sz w:val="22"/>
                              </w:rPr>
                              <w:t>児童の</w:t>
                            </w:r>
                            <w:r w:rsidR="00AF10B2">
                              <w:rPr>
                                <w:rFonts w:asciiTheme="minorEastAsia" w:hAnsiTheme="minorEastAsia" w:cs="ƒƒCƒŠƒI" w:hint="eastAsia"/>
                                <w:bCs/>
                                <w:kern w:val="0"/>
                                <w:sz w:val="22"/>
                              </w:rPr>
                              <w:t>考えが深まるような授業展開を計画するように取り組んだ</w:t>
                            </w:r>
                            <w:r>
                              <w:rPr>
                                <w:rFonts w:asciiTheme="minorEastAsia" w:hAnsiTheme="minorEastAsia" w:cs="ƒƒCƒŠƒI" w:hint="eastAsia"/>
                                <w:bCs/>
                                <w:kern w:val="0"/>
                                <w:sz w:val="22"/>
                              </w:rPr>
                              <w:t>。</w:t>
                            </w:r>
                            <w:r>
                              <w:rPr>
                                <w:rFonts w:ascii="ＭＳ 明朝" w:eastAsia="ＭＳ 明朝" w:hAnsi="ＭＳ 明朝" w:cs="ＭＳ 明朝" w:hint="eastAsia"/>
                              </w:rPr>
                              <w:t>令和</w:t>
                            </w:r>
                            <w:r w:rsidR="00A81DEC">
                              <w:rPr>
                                <w:rFonts w:ascii="ＭＳ 明朝" w:eastAsia="ＭＳ 明朝" w:hAnsi="ＭＳ 明朝" w:cs="ＭＳ 明朝" w:hint="eastAsia"/>
                              </w:rPr>
                              <w:t>６</w:t>
                            </w:r>
                            <w:r>
                              <w:rPr>
                                <w:rFonts w:ascii="ＭＳ 明朝" w:eastAsia="ＭＳ 明朝" w:hAnsi="ＭＳ 明朝" w:cs="ＭＳ 明朝" w:hint="eastAsia"/>
                              </w:rPr>
                              <w:t>年度の</w:t>
                            </w:r>
                            <w:r w:rsidR="00757E16">
                              <w:rPr>
                                <w:rFonts w:ascii="ＭＳ 明朝" w:eastAsia="ＭＳ 明朝" w:hAnsi="ＭＳ 明朝" w:cs="ＭＳ 明朝" w:hint="eastAsia"/>
                              </w:rPr>
                              <w:t>小学校学力経年調査</w:t>
                            </w:r>
                            <w:r>
                              <w:rPr>
                                <w:rFonts w:ascii="ＭＳ 明朝" w:eastAsia="ＭＳ 明朝" w:hAnsi="ＭＳ 明朝" w:cs="ＭＳ 明朝" w:hint="eastAsia"/>
                              </w:rPr>
                              <w:t>の「学級の友達との間で話し合う活動を通じて、自分の考えを深めたり、広げたりすることができていますか」の項目について、最も肯定的に答える児童の割合が</w:t>
                            </w:r>
                            <w:r w:rsidR="00A81DEC">
                              <w:rPr>
                                <w:rFonts w:ascii="ＭＳ 明朝" w:eastAsia="ＭＳ 明朝" w:hAnsi="ＭＳ 明朝" w:cs="ＭＳ 明朝" w:hint="eastAsia"/>
                              </w:rPr>
                              <w:t>50.1</w:t>
                            </w:r>
                            <w:r w:rsidR="003F16B0">
                              <w:rPr>
                                <w:rFonts w:ascii="ＭＳ 明朝" w:eastAsia="ＭＳ 明朝" w:hAnsi="ＭＳ 明朝" w:cs="ＭＳ 明朝"/>
                              </w:rPr>
                              <w:t>%</w:t>
                            </w:r>
                            <w:r>
                              <w:rPr>
                                <w:rFonts w:ascii="ＭＳ 明朝" w:eastAsia="ＭＳ 明朝" w:hAnsi="ＭＳ 明朝" w:cs="ＭＳ 明朝" w:hint="eastAsia"/>
                              </w:rPr>
                              <w:t>となり、</w:t>
                            </w:r>
                            <w:r w:rsidR="00AF10B2">
                              <w:rPr>
                                <w:rFonts w:ascii="ＭＳ 明朝" w:eastAsia="ＭＳ 明朝" w:hAnsi="ＭＳ 明朝" w:cs="ＭＳ 明朝" w:hint="eastAsia"/>
                              </w:rPr>
                              <w:t>児童の</w:t>
                            </w:r>
                            <w:r>
                              <w:rPr>
                                <w:rFonts w:ascii="ＭＳ 明朝" w:eastAsia="ＭＳ 明朝" w:hAnsi="ＭＳ 明朝" w:cs="ＭＳ 明朝" w:hint="eastAsia"/>
                              </w:rPr>
                              <w:t>話し合い活動</w:t>
                            </w:r>
                            <w:r w:rsidR="001157EB">
                              <w:rPr>
                                <w:rFonts w:ascii="ＭＳ 明朝" w:eastAsia="ＭＳ 明朝" w:hAnsi="ＭＳ 明朝" w:cs="ＭＳ 明朝" w:hint="eastAsia"/>
                              </w:rPr>
                              <w:t>へ</w:t>
                            </w:r>
                            <w:r>
                              <w:rPr>
                                <w:rFonts w:ascii="ＭＳ 明朝" w:eastAsia="ＭＳ 明朝" w:hAnsi="ＭＳ 明朝" w:cs="ＭＳ 明朝" w:hint="eastAsia"/>
                              </w:rPr>
                              <w:t>の</w:t>
                            </w:r>
                            <w:r w:rsidR="00AF10B2">
                              <w:rPr>
                                <w:rFonts w:ascii="ＭＳ 明朝" w:eastAsia="ＭＳ 明朝" w:hAnsi="ＭＳ 明朝" w:cs="ＭＳ 明朝" w:hint="eastAsia"/>
                              </w:rPr>
                              <w:t>意識は変わりつつあるといえる。今後は、話し合う活動から学習の面白さに気付いたり、友達の意見を知ることで</w:t>
                            </w:r>
                            <w:r w:rsidR="00783FF3">
                              <w:rPr>
                                <w:rFonts w:ascii="ＭＳ 明朝" w:eastAsia="ＭＳ 明朝" w:hAnsi="ＭＳ 明朝" w:cs="ＭＳ 明朝" w:hint="eastAsia"/>
                              </w:rPr>
                              <w:t>さらに調べたくなったりするような授業展開へ発展させ</w:t>
                            </w:r>
                            <w:r w:rsidR="00F414D1">
                              <w:rPr>
                                <w:rFonts w:ascii="ＭＳ 明朝" w:eastAsia="ＭＳ 明朝" w:hAnsi="ＭＳ 明朝" w:cs="ＭＳ 明朝" w:hint="eastAsia"/>
                              </w:rPr>
                              <w:t>、学力の向上へとつなげていく</w:t>
                            </w:r>
                            <w:r w:rsidR="00783FF3">
                              <w:rPr>
                                <w:rFonts w:ascii="ＭＳ 明朝" w:eastAsia="ＭＳ 明朝" w:hAnsi="ＭＳ 明朝" w:cs="ＭＳ 明朝" w:hint="eastAsia"/>
                              </w:rPr>
                              <w:t>こと</w:t>
                            </w:r>
                            <w:r w:rsidR="001157EB">
                              <w:rPr>
                                <w:rFonts w:ascii="ＭＳ 明朝" w:eastAsia="ＭＳ 明朝" w:hAnsi="ＭＳ 明朝" w:cs="ＭＳ 明朝" w:hint="eastAsia"/>
                              </w:rPr>
                              <w:t>を目指す</w:t>
                            </w:r>
                            <w:r w:rsidR="00783FF3">
                              <w:rPr>
                                <w:rFonts w:ascii="ＭＳ 明朝" w:eastAsia="ＭＳ 明朝" w:hAnsi="ＭＳ 明朝" w:cs="ＭＳ 明朝" w:hint="eastAsia"/>
                              </w:rPr>
                              <w:t>。</w:t>
                            </w:r>
                          </w:p>
                          <w:p w14:paraId="1BCD1B99" w14:textId="3ED60170" w:rsidR="008D77B0" w:rsidRDefault="008D77B0" w:rsidP="008D77B0">
                            <w:pPr>
                              <w:spacing w:line="320" w:lineRule="exact"/>
                              <w:ind w:firstLineChars="100" w:firstLine="210"/>
                              <w:rPr>
                                <w:rFonts w:asciiTheme="minorEastAsia" w:hAnsiTheme="minorEastAsia" w:cs="ƒƒCƒŠƒI"/>
                                <w:bCs/>
                                <w:kern w:val="0"/>
                                <w:sz w:val="22"/>
                              </w:rPr>
                            </w:pPr>
                            <w:r>
                              <w:rPr>
                                <w:rFonts w:ascii="ＭＳ 明朝" w:eastAsia="ＭＳ 明朝" w:hAnsi="ＭＳ 明朝" w:cs="ＭＳ 明朝" w:hint="eastAsia"/>
                              </w:rPr>
                              <w:t>体力の向上については、全国体力・運動能力、運動習慣等調査</w:t>
                            </w:r>
                            <w:r w:rsidR="00336905">
                              <w:rPr>
                                <w:rFonts w:ascii="ＭＳ 明朝" w:eastAsia="ＭＳ 明朝" w:hAnsi="ＭＳ 明朝" w:cs="ＭＳ 明朝" w:hint="eastAsia"/>
                              </w:rPr>
                              <w:t>（令和6年度）</w:t>
                            </w:r>
                            <w:r>
                              <w:rPr>
                                <w:rFonts w:ascii="ＭＳ 明朝" w:eastAsia="ＭＳ 明朝" w:hAnsi="ＭＳ 明朝" w:cs="ＭＳ 明朝" w:hint="eastAsia"/>
                              </w:rPr>
                              <w:t>において、1週間の総運動時間が60分未満の児童の割合が</w:t>
                            </w:r>
                            <w:r w:rsidR="00783FF3">
                              <w:rPr>
                                <w:rFonts w:ascii="ＭＳ 明朝" w:eastAsia="ＭＳ 明朝" w:hAnsi="ＭＳ 明朝" w:cs="ＭＳ 明朝" w:hint="eastAsia"/>
                              </w:rPr>
                              <w:t>14.3</w:t>
                            </w:r>
                            <w:r>
                              <w:rPr>
                                <w:rFonts w:ascii="ＭＳ 明朝" w:eastAsia="ＭＳ 明朝" w:hAnsi="ＭＳ 明朝" w:cs="ＭＳ 明朝" w:hint="eastAsia"/>
                              </w:rPr>
                              <w:t>%であり、</w:t>
                            </w:r>
                            <w:r w:rsidR="00F414D1">
                              <w:rPr>
                                <w:rFonts w:ascii="ＭＳ 明朝" w:eastAsia="ＭＳ 明朝" w:hAnsi="ＭＳ 明朝" w:cs="ＭＳ 明朝" w:hint="eastAsia"/>
                              </w:rPr>
                              <w:t>年度</w:t>
                            </w:r>
                            <w:r w:rsidR="00783FF3">
                              <w:rPr>
                                <w:rFonts w:ascii="ＭＳ 明朝" w:eastAsia="ＭＳ 明朝" w:hAnsi="ＭＳ 明朝" w:cs="ＭＳ 明朝" w:hint="eastAsia"/>
                              </w:rPr>
                              <w:t>目標を上回った</w:t>
                            </w:r>
                            <w:r>
                              <w:rPr>
                                <w:rFonts w:ascii="ＭＳ 明朝" w:eastAsia="ＭＳ 明朝" w:hAnsi="ＭＳ 明朝" w:cs="ＭＳ 明朝" w:hint="eastAsia"/>
                              </w:rPr>
                              <w:t>。日常的な運動量を増加させる取組を</w:t>
                            </w:r>
                            <w:r w:rsidR="00F414D1">
                              <w:rPr>
                                <w:rFonts w:ascii="ＭＳ 明朝" w:eastAsia="ＭＳ 明朝" w:hAnsi="ＭＳ 明朝" w:cs="ＭＳ 明朝" w:hint="eastAsia"/>
                              </w:rPr>
                              <w:t>さらに</w:t>
                            </w:r>
                            <w:r>
                              <w:rPr>
                                <w:rFonts w:ascii="ＭＳ 明朝" w:eastAsia="ＭＳ 明朝" w:hAnsi="ＭＳ 明朝" w:cs="ＭＳ 明朝" w:hint="eastAsia"/>
                              </w:rPr>
                              <w:t>工夫して</w:t>
                            </w:r>
                            <w:r w:rsidR="00F414D1">
                              <w:rPr>
                                <w:rFonts w:ascii="ＭＳ 明朝" w:eastAsia="ＭＳ 明朝" w:hAnsi="ＭＳ 明朝" w:cs="ＭＳ 明朝" w:hint="eastAsia"/>
                              </w:rPr>
                              <w:t>行い、様々な運動経験や運動を好きになるきっかけづくりを</w:t>
                            </w:r>
                            <w:r w:rsidR="001157EB">
                              <w:rPr>
                                <w:rFonts w:ascii="ＭＳ 明朝" w:eastAsia="ＭＳ 明朝" w:hAnsi="ＭＳ 明朝" w:cs="ＭＳ 明朝" w:hint="eastAsia"/>
                              </w:rPr>
                              <w:t>行って</w:t>
                            </w:r>
                            <w:r w:rsidR="00F414D1">
                              <w:rPr>
                                <w:rFonts w:ascii="ＭＳ 明朝" w:eastAsia="ＭＳ 明朝" w:hAnsi="ＭＳ 明朝" w:cs="ＭＳ 明朝" w:hint="eastAsia"/>
                              </w:rPr>
                              <w:t>いく</w:t>
                            </w:r>
                            <w:r>
                              <w:rPr>
                                <w:rFonts w:ascii="ＭＳ 明朝" w:eastAsia="ＭＳ 明朝" w:hAnsi="ＭＳ 明朝" w:cs="ＭＳ 明朝" w:hint="eastAsia"/>
                              </w:rPr>
                              <w:t>。</w:t>
                            </w:r>
                          </w:p>
                          <w:p w14:paraId="26A877B4" w14:textId="5A7A822B" w:rsidR="008D77B0" w:rsidRDefault="008D77B0" w:rsidP="008D77B0">
                            <w:pPr>
                              <w:spacing w:line="320" w:lineRule="exact"/>
                              <w:ind w:firstLineChars="100" w:firstLine="220"/>
                              <w:rPr>
                                <w:rFonts w:ascii="ＭＳ 明朝" w:eastAsia="ＭＳ 明朝" w:hAnsi="ＭＳ 明朝" w:cs="ƒƒCƒŠƒI"/>
                                <w:bCs/>
                                <w:kern w:val="0"/>
                                <w:sz w:val="22"/>
                              </w:rPr>
                            </w:pPr>
                            <w:r>
                              <w:rPr>
                                <w:rFonts w:ascii="ＭＳ 明朝" w:eastAsia="ＭＳ 明朝" w:hAnsi="ＭＳ 明朝" w:cs="ƒƒCƒŠƒI" w:hint="eastAsia"/>
                                <w:bCs/>
                                <w:kern w:val="0"/>
                                <w:sz w:val="22"/>
                              </w:rPr>
                              <w:t>最重要目標３の【学びを支える教育環境の充実】の学習者</w:t>
                            </w:r>
                            <w:r w:rsidR="0096046F">
                              <w:rPr>
                                <w:rFonts w:ascii="ＭＳ 明朝" w:eastAsia="ＭＳ 明朝" w:hAnsi="ＭＳ 明朝" w:cs="ƒƒCƒŠƒI" w:hint="eastAsia"/>
                                <w:bCs/>
                                <w:kern w:val="0"/>
                                <w:sz w:val="22"/>
                              </w:rPr>
                              <w:t>用</w:t>
                            </w:r>
                            <w:r>
                              <w:rPr>
                                <w:rFonts w:ascii="ＭＳ 明朝" w:eastAsia="ＭＳ 明朝" w:hAnsi="ＭＳ 明朝" w:cs="ƒƒCƒŠƒI" w:hint="eastAsia"/>
                                <w:bCs/>
                                <w:kern w:val="0"/>
                                <w:sz w:val="22"/>
                              </w:rPr>
                              <w:t>端末の活用について</w:t>
                            </w:r>
                            <w:r w:rsidR="00E50550">
                              <w:rPr>
                                <w:rFonts w:ascii="ＭＳ 明朝" w:eastAsia="ＭＳ 明朝" w:hAnsi="ＭＳ 明朝" w:cs="ƒƒCƒŠƒI" w:hint="eastAsia"/>
                                <w:bCs/>
                                <w:kern w:val="0"/>
                                <w:sz w:val="22"/>
                              </w:rPr>
                              <w:t>は、</w:t>
                            </w:r>
                            <w:r w:rsidR="00A96F32">
                              <w:rPr>
                                <w:rFonts w:ascii="ＭＳ 明朝" w:eastAsia="ＭＳ 明朝" w:hAnsi="ＭＳ 明朝" w:cs="ƒƒCƒŠƒI" w:hint="eastAsia"/>
                                <w:bCs/>
                                <w:kern w:val="0"/>
                                <w:sz w:val="22"/>
                              </w:rPr>
                              <w:t>令和6年度で大幅に向上</w:t>
                            </w:r>
                            <w:r w:rsidR="00901F2C">
                              <w:rPr>
                                <w:rFonts w:ascii="ＭＳ 明朝" w:eastAsia="ＭＳ 明朝" w:hAnsi="ＭＳ 明朝" w:cs="ƒƒCƒŠƒI" w:hint="eastAsia"/>
                                <w:bCs/>
                                <w:kern w:val="0"/>
                                <w:sz w:val="22"/>
                              </w:rPr>
                              <w:t>し、</w:t>
                            </w:r>
                            <w:r w:rsidR="00E50550">
                              <w:rPr>
                                <w:rFonts w:ascii="ＭＳ 明朝" w:eastAsia="ＭＳ 明朝" w:hAnsi="ＭＳ 明朝" w:cs="ƒƒCƒŠƒI" w:hint="eastAsia"/>
                                <w:bCs/>
                                <w:kern w:val="0"/>
                                <w:sz w:val="22"/>
                              </w:rPr>
                              <w:t>全校児童の８割以上が学習者用端末を活用した日が年間授業日数の70.6％となり、目標の50％を大きく超えることができた。児童が日常的に端末を活用すること</w:t>
                            </w:r>
                            <w:r w:rsidR="00901F2C">
                              <w:rPr>
                                <w:rFonts w:ascii="ＭＳ 明朝" w:eastAsia="ＭＳ 明朝" w:hAnsi="ＭＳ 明朝" w:cs="ƒƒCƒŠƒI" w:hint="eastAsia"/>
                                <w:bCs/>
                                <w:kern w:val="0"/>
                                <w:sz w:val="22"/>
                              </w:rPr>
                              <w:t>が定着していることを活かし、タイピングやプレゼンテーション等のスキルを向上させていきたい。</w:t>
                            </w:r>
                          </w:p>
                          <w:p w14:paraId="2804F3EE" w14:textId="18CB6BAB" w:rsidR="008D77B0" w:rsidRDefault="008D77B0" w:rsidP="008D77B0">
                            <w:pPr>
                              <w:spacing w:line="320" w:lineRule="exact"/>
                              <w:ind w:firstLineChars="100" w:firstLine="220"/>
                              <w:rPr>
                                <w:rFonts w:ascii="ＭＳ 明朝" w:eastAsia="ＭＳ 明朝" w:hAnsi="ＭＳ 明朝" w:cs="ƒƒCƒŠƒI"/>
                                <w:bCs/>
                                <w:kern w:val="0"/>
                                <w:sz w:val="22"/>
                              </w:rPr>
                            </w:pPr>
                            <w:r>
                              <w:rPr>
                                <w:rFonts w:ascii="ＭＳ 明朝" w:eastAsia="ＭＳ 明朝" w:hAnsi="ＭＳ 明朝" w:cs="ƒƒCƒŠƒI" w:hint="eastAsia"/>
                                <w:bCs/>
                                <w:kern w:val="0"/>
                                <w:sz w:val="22"/>
                              </w:rPr>
                              <w:t>働き方改革については、勤務時間の上限に関する基準１を満たす教職員の割合</w:t>
                            </w:r>
                            <w:r w:rsidR="00901F2C">
                              <w:rPr>
                                <w:rFonts w:ascii="ＭＳ 明朝" w:eastAsia="ＭＳ 明朝" w:hAnsi="ＭＳ 明朝" w:cs="ƒƒCƒŠƒI" w:hint="eastAsia"/>
                                <w:bCs/>
                                <w:kern w:val="0"/>
                                <w:sz w:val="22"/>
                              </w:rPr>
                              <w:t>を増加させるように取り組みを行った。</w:t>
                            </w:r>
                            <w:r w:rsidR="00624F5B">
                              <w:rPr>
                                <w:rFonts w:ascii="ＭＳ 明朝" w:eastAsia="ＭＳ 明朝" w:hAnsi="ＭＳ 明朝" w:cs="ƒƒCƒŠƒI" w:hint="eastAsia"/>
                                <w:bCs/>
                                <w:kern w:val="0"/>
                                <w:sz w:val="22"/>
                              </w:rPr>
                              <w:t>その結果、</w:t>
                            </w:r>
                            <w:r>
                              <w:rPr>
                                <w:rFonts w:ascii="ＭＳ 明朝" w:eastAsia="ＭＳ 明朝" w:hAnsi="ＭＳ 明朝" w:cs="ƒƒCƒŠƒI" w:hint="eastAsia"/>
                                <w:bCs/>
                                <w:kern w:val="0"/>
                                <w:sz w:val="22"/>
                              </w:rPr>
                              <w:t>令和</w:t>
                            </w:r>
                            <w:r w:rsidR="00901F2C">
                              <w:rPr>
                                <w:rFonts w:ascii="ＭＳ 明朝" w:eastAsia="ＭＳ 明朝" w:hAnsi="ＭＳ 明朝" w:cs="ƒƒCƒŠƒI" w:hint="eastAsia"/>
                                <w:bCs/>
                                <w:kern w:val="0"/>
                                <w:sz w:val="22"/>
                              </w:rPr>
                              <w:t>６</w:t>
                            </w:r>
                            <w:r>
                              <w:rPr>
                                <w:rFonts w:ascii="ＭＳ 明朝" w:eastAsia="ＭＳ 明朝" w:hAnsi="ＭＳ 明朝" w:cs="ƒƒCƒŠƒI" w:hint="eastAsia"/>
                                <w:bCs/>
                                <w:kern w:val="0"/>
                                <w:sz w:val="22"/>
                              </w:rPr>
                              <w:t>年度は</w:t>
                            </w:r>
                            <w:r w:rsidR="00901F2C">
                              <w:rPr>
                                <w:rFonts w:ascii="ＭＳ 明朝" w:eastAsia="ＭＳ 明朝" w:hAnsi="ＭＳ 明朝" w:cs="ƒƒCƒŠƒI" w:hint="eastAsia"/>
                                <w:bCs/>
                                <w:kern w:val="0"/>
                                <w:sz w:val="22"/>
                              </w:rPr>
                              <w:t>63.3</w:t>
                            </w:r>
                            <w:r>
                              <w:rPr>
                                <w:rFonts w:ascii="ＭＳ 明朝" w:eastAsia="ＭＳ 明朝" w:hAnsi="ＭＳ 明朝" w:cs="ƒƒCƒŠƒI" w:hint="eastAsia"/>
                                <w:bCs/>
                                <w:kern w:val="0"/>
                                <w:sz w:val="22"/>
                              </w:rPr>
                              <w:t>%と</w:t>
                            </w:r>
                            <w:r w:rsidR="00901F2C">
                              <w:rPr>
                                <w:rFonts w:ascii="ＭＳ 明朝" w:eastAsia="ＭＳ 明朝" w:hAnsi="ＭＳ 明朝" w:cs="ƒƒCƒŠƒI" w:hint="eastAsia"/>
                                <w:bCs/>
                                <w:kern w:val="0"/>
                                <w:sz w:val="22"/>
                              </w:rPr>
                              <w:t>なり、大阪市平均を上回る程度に</w:t>
                            </w:r>
                            <w:r>
                              <w:rPr>
                                <w:rFonts w:ascii="ＭＳ 明朝" w:eastAsia="ＭＳ 明朝" w:hAnsi="ＭＳ 明朝" w:cs="ƒƒCƒŠƒI" w:hint="eastAsia"/>
                                <w:bCs/>
                                <w:kern w:val="0"/>
                                <w:sz w:val="22"/>
                              </w:rPr>
                              <w:t>改善された。</w:t>
                            </w:r>
                            <w:r w:rsidR="00624F5B">
                              <w:rPr>
                                <w:rFonts w:ascii="ＭＳ 明朝" w:eastAsia="ＭＳ 明朝" w:hAnsi="ＭＳ 明朝" w:cs="ƒƒCƒŠƒI" w:hint="eastAsia"/>
                                <w:bCs/>
                                <w:kern w:val="0"/>
                                <w:sz w:val="22"/>
                              </w:rPr>
                              <w:t>学年に</w:t>
                            </w:r>
                            <w:r w:rsidR="007B3410">
                              <w:rPr>
                                <w:rFonts w:ascii="ＭＳ 明朝" w:eastAsia="ＭＳ 明朝" w:hAnsi="ＭＳ 明朝" w:cs="ƒƒCƒŠƒI" w:hint="eastAsia"/>
                                <w:bCs/>
                                <w:kern w:val="0"/>
                                <w:sz w:val="22"/>
                              </w:rPr>
                              <w:t>関わる教員を</w:t>
                            </w:r>
                            <w:r w:rsidR="00624F5B">
                              <w:rPr>
                                <w:rFonts w:ascii="ＭＳ 明朝" w:eastAsia="ＭＳ 明朝" w:hAnsi="ＭＳ 明朝" w:cs="ƒƒCƒŠƒI" w:hint="eastAsia"/>
                                <w:bCs/>
                                <w:kern w:val="0"/>
                                <w:sz w:val="22"/>
                              </w:rPr>
                              <w:t>グループとして</w:t>
                            </w:r>
                            <w:r w:rsidR="007B3410">
                              <w:rPr>
                                <w:rFonts w:ascii="ＭＳ 明朝" w:eastAsia="ＭＳ 明朝" w:hAnsi="ＭＳ 明朝" w:cs="ƒƒCƒŠƒI" w:hint="eastAsia"/>
                                <w:bCs/>
                                <w:kern w:val="0"/>
                                <w:sz w:val="22"/>
                              </w:rPr>
                              <w:t>捉え、</w:t>
                            </w:r>
                            <w:r w:rsidR="00901F2C">
                              <w:rPr>
                                <w:rFonts w:ascii="ＭＳ 明朝" w:eastAsia="ＭＳ 明朝" w:hAnsi="ＭＳ 明朝" w:cs="ƒƒCƒŠƒI" w:hint="eastAsia"/>
                                <w:bCs/>
                                <w:kern w:val="0"/>
                                <w:sz w:val="22"/>
                              </w:rPr>
                              <w:t>業務</w:t>
                            </w:r>
                            <w:r w:rsidR="007B3410">
                              <w:rPr>
                                <w:rFonts w:ascii="ＭＳ 明朝" w:eastAsia="ＭＳ 明朝" w:hAnsi="ＭＳ 明朝" w:cs="ƒƒCƒŠƒI" w:hint="eastAsia"/>
                                <w:bCs/>
                                <w:kern w:val="0"/>
                                <w:sz w:val="22"/>
                              </w:rPr>
                              <w:t>負担の</w:t>
                            </w:r>
                            <w:r w:rsidR="00901F2C">
                              <w:rPr>
                                <w:rFonts w:ascii="ＭＳ 明朝" w:eastAsia="ＭＳ 明朝" w:hAnsi="ＭＳ 明朝" w:cs="ƒƒCƒŠƒI" w:hint="eastAsia"/>
                                <w:bCs/>
                                <w:kern w:val="0"/>
                                <w:sz w:val="22"/>
                              </w:rPr>
                              <w:t>平準化を</w:t>
                            </w:r>
                            <w:r w:rsidR="00624F5B">
                              <w:rPr>
                                <w:rFonts w:ascii="ＭＳ 明朝" w:eastAsia="ＭＳ 明朝" w:hAnsi="ＭＳ 明朝" w:cs="ƒƒCƒŠƒI" w:hint="eastAsia"/>
                                <w:bCs/>
                                <w:kern w:val="0"/>
                                <w:sz w:val="22"/>
                              </w:rPr>
                              <w:t>進められるように取り組んでいく。</w:t>
                            </w:r>
                          </w:p>
                          <w:p w14:paraId="610ECC7F" w14:textId="30D3742A" w:rsidR="008D77B0" w:rsidRDefault="008D77B0" w:rsidP="008D77B0">
                            <w:pPr>
                              <w:spacing w:line="320" w:lineRule="exact"/>
                              <w:ind w:firstLineChars="100" w:firstLine="220"/>
                              <w:rPr>
                                <w:rFonts w:ascii="ＭＳ 明朝" w:eastAsia="ＭＳ 明朝" w:hAnsi="ＭＳ 明朝" w:cs="ƒƒCƒŠƒI"/>
                                <w:bCs/>
                                <w:kern w:val="0"/>
                                <w:sz w:val="22"/>
                              </w:rPr>
                            </w:pPr>
                            <w:r>
                              <w:rPr>
                                <w:rFonts w:ascii="ＭＳ 明朝" w:eastAsia="ＭＳ 明朝" w:hAnsi="ＭＳ 明朝" w:cs="ƒƒCƒŠƒI" w:hint="eastAsia"/>
                                <w:bCs/>
                                <w:kern w:val="0"/>
                                <w:sz w:val="22"/>
                              </w:rPr>
                              <w:t>学校の授業時間以外に、普段（月曜日から金曜日）、１日当たりどれぐらいの時間読書をしますか（教科書や参考書、漫画や雑誌は除く）」に対して、「読書を全くしない」と回答する児童の割合が</w:t>
                            </w:r>
                            <w:r w:rsidR="00336905">
                              <w:rPr>
                                <w:rFonts w:ascii="ＭＳ 明朝" w:eastAsia="ＭＳ 明朝" w:hAnsi="ＭＳ 明朝" w:cs="ƒƒCƒŠƒI" w:hint="eastAsia"/>
                                <w:bCs/>
                                <w:kern w:val="0"/>
                                <w:sz w:val="22"/>
                              </w:rPr>
                              <w:t>令和6年度は</w:t>
                            </w:r>
                            <w:r w:rsidR="001157EB">
                              <w:rPr>
                                <w:rFonts w:ascii="ＭＳ 明朝" w:eastAsia="ＭＳ 明朝" w:hAnsi="ＭＳ 明朝" w:cs="ƒƒCƒŠƒI" w:hint="eastAsia"/>
                                <w:bCs/>
                                <w:kern w:val="0"/>
                                <w:sz w:val="22"/>
                              </w:rPr>
                              <w:t>15</w:t>
                            </w:r>
                            <w:r w:rsidR="00757E16">
                              <w:rPr>
                                <w:rFonts w:ascii="ＭＳ 明朝" w:eastAsia="ＭＳ 明朝" w:hAnsi="ＭＳ 明朝" w:cs="ƒƒCƒŠƒI" w:hint="eastAsia"/>
                                <w:bCs/>
                                <w:kern w:val="0"/>
                                <w:sz w:val="22"/>
                              </w:rPr>
                              <w:t>.</w:t>
                            </w:r>
                            <w:r w:rsidR="001157EB">
                              <w:rPr>
                                <w:rFonts w:ascii="ＭＳ 明朝" w:eastAsia="ＭＳ 明朝" w:hAnsi="ＭＳ 明朝" w:cs="ƒƒCƒŠƒI" w:hint="eastAsia"/>
                                <w:bCs/>
                                <w:kern w:val="0"/>
                                <w:sz w:val="22"/>
                              </w:rPr>
                              <w:t>8</w:t>
                            </w:r>
                            <w:r>
                              <w:rPr>
                                <w:rFonts w:ascii="ＭＳ 明朝" w:eastAsia="ＭＳ 明朝" w:hAnsi="ＭＳ 明朝" w:cs="ƒƒCƒŠƒI" w:hint="eastAsia"/>
                                <w:bCs/>
                                <w:kern w:val="0"/>
                                <w:sz w:val="22"/>
                              </w:rPr>
                              <w:t>%であり、大阪市平均（</w:t>
                            </w:r>
                            <w:r w:rsidR="00757E16">
                              <w:rPr>
                                <w:rFonts w:ascii="ＭＳ 明朝" w:eastAsia="ＭＳ 明朝" w:hAnsi="ＭＳ 明朝" w:cs="ƒƒCƒŠƒI" w:hint="eastAsia"/>
                                <w:bCs/>
                                <w:kern w:val="0"/>
                                <w:sz w:val="22"/>
                              </w:rPr>
                              <w:t>24.</w:t>
                            </w:r>
                            <w:r w:rsidR="00BB11F0">
                              <w:rPr>
                                <w:rFonts w:ascii="ＭＳ 明朝" w:eastAsia="ＭＳ 明朝" w:hAnsi="ＭＳ 明朝" w:cs="ƒƒCƒŠƒI" w:hint="eastAsia"/>
                                <w:bCs/>
                                <w:kern w:val="0"/>
                                <w:sz w:val="22"/>
                              </w:rPr>
                              <w:t>5</w:t>
                            </w:r>
                            <w:r>
                              <w:rPr>
                                <w:rFonts w:ascii="ＭＳ 明朝" w:eastAsia="ＭＳ 明朝" w:hAnsi="ＭＳ 明朝" w:cs="ƒƒCƒŠƒI" w:hint="eastAsia"/>
                                <w:bCs/>
                                <w:kern w:val="0"/>
                                <w:sz w:val="22"/>
                              </w:rPr>
                              <w:t>%）を上回っている。</w:t>
                            </w:r>
                            <w:r w:rsidR="00BB11F0">
                              <w:rPr>
                                <w:rFonts w:ascii="ＭＳ 明朝" w:eastAsia="ＭＳ 明朝" w:hAnsi="ＭＳ 明朝" w:cs="ƒƒCƒŠƒI" w:hint="eastAsia"/>
                                <w:bCs/>
                                <w:kern w:val="0"/>
                                <w:sz w:val="22"/>
                              </w:rPr>
                              <w:t>今年度も読書活動を推進するための様々な取り組みを継続し、</w:t>
                            </w:r>
                            <w:r w:rsidR="008C13AB">
                              <w:rPr>
                                <w:rFonts w:ascii="ＭＳ 明朝" w:eastAsia="ＭＳ 明朝" w:hAnsi="ＭＳ 明朝" w:cs="ƒƒCƒŠƒI" w:hint="eastAsia"/>
                                <w:bCs/>
                                <w:kern w:val="0"/>
                                <w:sz w:val="22"/>
                              </w:rPr>
                              <w:t>どの児童も</w:t>
                            </w:r>
                            <w:r>
                              <w:rPr>
                                <w:rFonts w:ascii="ＭＳ 明朝" w:eastAsia="ＭＳ 明朝" w:hAnsi="ＭＳ 明朝" w:cs="ƒƒCƒŠƒI" w:hint="eastAsia"/>
                                <w:bCs/>
                                <w:kern w:val="0"/>
                                <w:sz w:val="22"/>
                              </w:rPr>
                              <w:t>読書の面白さや有益性が</w:t>
                            </w:r>
                            <w:r w:rsidR="00BB11F0">
                              <w:rPr>
                                <w:rFonts w:ascii="ＭＳ 明朝" w:eastAsia="ＭＳ 明朝" w:hAnsi="ＭＳ 明朝" w:cs="ƒƒCƒŠƒI" w:hint="eastAsia"/>
                                <w:bCs/>
                                <w:kern w:val="0"/>
                                <w:sz w:val="22"/>
                              </w:rPr>
                              <w:t>分か</w:t>
                            </w:r>
                            <w:r w:rsidR="008C13AB">
                              <w:rPr>
                                <w:rFonts w:ascii="ＭＳ 明朝" w:eastAsia="ＭＳ 明朝" w:hAnsi="ＭＳ 明朝" w:cs="ƒƒCƒŠƒI" w:hint="eastAsia"/>
                                <w:bCs/>
                                <w:kern w:val="0"/>
                                <w:sz w:val="22"/>
                              </w:rPr>
                              <w:t>ることを目指していきたい</w:t>
                            </w:r>
                            <w:r>
                              <w:rPr>
                                <w:rFonts w:ascii="ＭＳ 明朝" w:eastAsia="ＭＳ 明朝" w:hAnsi="ＭＳ 明朝" w:cs="ƒƒCƒŠƒI" w:hint="eastAsia"/>
                                <w:bCs/>
                                <w:kern w:val="0"/>
                                <w:sz w:val="22"/>
                              </w:rPr>
                              <w:t>。</w:t>
                            </w:r>
                          </w:p>
                          <w:p w14:paraId="734F3A76" w14:textId="6A7E9A5C" w:rsidR="004257CE" w:rsidRPr="008D77B0" w:rsidRDefault="004257CE" w:rsidP="00CD4925">
                            <w:pPr>
                              <w:rPr>
                                <w:rFonts w:ascii="ＭＳ 明朝" w:hAnsi="ＭＳ 明朝"/>
                                <w:sz w:val="22"/>
                              </w:rPr>
                            </w:pPr>
                          </w:p>
                          <w:p w14:paraId="4182C198" w14:textId="77777777" w:rsidR="004257CE" w:rsidRDefault="004257CE" w:rsidP="004257CE">
                            <w:pPr>
                              <w:rPr>
                                <w:rFonts w:ascii="ＭＳ 明朝" w:hAnsi="ＭＳ 明朝"/>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65166" id="正方形/長方形 1" o:spid="_x0000_s1026" style="position:absolute;left:0;text-align:left;margin-left:0;margin-top:17.8pt;width:458.05pt;height:69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" strokeweight="1.5pt">
                <v:textbox inset="5.85pt,.7pt,5.85pt,.7pt">
                  <w:txbxContent>
                    <w:p w14:paraId="0091C56B" w14:textId="77777777" w:rsidR="004257CE" w:rsidRPr="00B11C50" w:rsidRDefault="004257CE" w:rsidP="004257CE">
                      <w:pPr>
                        <w:rPr>
                          <w:rFonts w:ascii="ＭＳ 明朝" w:hAnsi="ＭＳ 明朝"/>
                          <w:szCs w:val="21"/>
                          <w:bdr w:val="single" w:sz="4" w:space="0" w:color="auto"/>
                        </w:rPr>
                      </w:pPr>
                      <w:r w:rsidRPr="00B11C50">
                        <w:rPr>
                          <w:rFonts w:ascii="ＭＳ 明朝" w:hAnsi="ＭＳ 明朝" w:hint="eastAsia"/>
                          <w:szCs w:val="21"/>
                          <w:bdr w:val="single" w:sz="4" w:space="0" w:color="auto"/>
                        </w:rPr>
                        <w:t>現状と課題</w:t>
                      </w:r>
                    </w:p>
                    <w:p w14:paraId="4AB408D8" w14:textId="1473E01A" w:rsidR="008D77B0" w:rsidRDefault="008D77B0" w:rsidP="008D77B0">
                      <w:pPr>
                        <w:spacing w:line="320" w:lineRule="exact"/>
                        <w:ind w:firstLineChars="100" w:firstLine="220"/>
                        <w:rPr>
                          <w:rFonts w:ascii="ＭＳ 明朝" w:hAnsi="ＭＳ 明朝"/>
                          <w:sz w:val="22"/>
                        </w:rPr>
                      </w:pPr>
                      <w:r>
                        <w:rPr>
                          <w:rFonts w:ascii="ＭＳ 明朝" w:hAnsi="ＭＳ 明朝" w:hint="eastAsia"/>
                          <w:sz w:val="22"/>
                        </w:rPr>
                        <w:t>本校では、令和7年度の中期目標を意識した年度目標を掲げ、</w:t>
                      </w:r>
                      <w:r w:rsidR="00C92CFB">
                        <w:rPr>
                          <w:rFonts w:ascii="ＭＳ 明朝" w:hAnsi="ＭＳ 明朝" w:hint="eastAsia"/>
                          <w:sz w:val="22"/>
                        </w:rPr>
                        <w:t>その目標に向かって様々な方向から子どもたちを捉えながら、</w:t>
                      </w:r>
                      <w:r w:rsidR="00A85D5A">
                        <w:rPr>
                          <w:rFonts w:ascii="ＭＳ 明朝" w:hAnsi="ＭＳ 明朝" w:hint="eastAsia"/>
                          <w:sz w:val="22"/>
                        </w:rPr>
                        <w:t>力を伸ばすための取り組みを行ってきた。</w:t>
                      </w:r>
                      <w:r w:rsidR="00C92CFB">
                        <w:rPr>
                          <w:rFonts w:ascii="ＭＳ 明朝" w:hAnsi="ＭＳ 明朝" w:hint="eastAsia"/>
                          <w:sz w:val="22"/>
                        </w:rPr>
                        <w:t>学力調査や児童質問紙から</w:t>
                      </w:r>
                      <w:r w:rsidR="0096046F">
                        <w:rPr>
                          <w:rFonts w:ascii="ＭＳ 明朝" w:hAnsi="ＭＳ 明朝" w:hint="eastAsia"/>
                          <w:sz w:val="22"/>
                        </w:rPr>
                        <w:t>捉える</w:t>
                      </w:r>
                      <w:r w:rsidR="00C92CFB">
                        <w:rPr>
                          <w:rFonts w:ascii="ＭＳ 明朝" w:hAnsi="ＭＳ 明朝" w:hint="eastAsia"/>
                          <w:sz w:val="22"/>
                        </w:rPr>
                        <w:t>児童の実態は</w:t>
                      </w:r>
                      <w:r w:rsidR="00284B17">
                        <w:rPr>
                          <w:rFonts w:ascii="ＭＳ 明朝" w:hAnsi="ＭＳ 明朝" w:hint="eastAsia"/>
                          <w:sz w:val="22"/>
                        </w:rPr>
                        <w:t>少しずつ改善しつつあるが、課題とする部分も明らか</w:t>
                      </w:r>
                      <w:r w:rsidR="00783FF3">
                        <w:rPr>
                          <w:rFonts w:ascii="ＭＳ 明朝" w:hAnsi="ＭＳ 明朝" w:hint="eastAsia"/>
                          <w:sz w:val="22"/>
                        </w:rPr>
                        <w:t>に</w:t>
                      </w:r>
                      <w:r w:rsidR="00284B17">
                        <w:rPr>
                          <w:rFonts w:ascii="ＭＳ 明朝" w:hAnsi="ＭＳ 明朝" w:hint="eastAsia"/>
                          <w:sz w:val="22"/>
                        </w:rPr>
                        <w:t>なってきている。</w:t>
                      </w:r>
                    </w:p>
                    <w:p w14:paraId="4AF4D20D" w14:textId="2893753E" w:rsidR="00783FF3" w:rsidRDefault="008D77B0" w:rsidP="00A96F32">
                      <w:pPr>
                        <w:spacing w:line="320" w:lineRule="exact"/>
                        <w:ind w:firstLineChars="100" w:firstLine="220"/>
                        <w:rPr>
                          <w:rFonts w:ascii="ＭＳ 明朝" w:eastAsia="ＭＳ 明朝" w:hAnsi="ＭＳ 明朝" w:cs="ƒƒCƒŠƒI"/>
                          <w:bCs/>
                          <w:kern w:val="0"/>
                          <w:sz w:val="22"/>
                        </w:rPr>
                      </w:pPr>
                      <w:r>
                        <w:rPr>
                          <w:rFonts w:ascii="ＭＳ 明朝" w:eastAsia="ＭＳ 明朝" w:hAnsi="ＭＳ 明朝" w:cs="ƒƒCƒŠƒI" w:hint="eastAsia"/>
                          <w:bCs/>
                          <w:kern w:val="0"/>
                          <w:sz w:val="22"/>
                        </w:rPr>
                        <w:t>最重要目標１の【安全・安心な教育の推進】では</w:t>
                      </w:r>
                      <w:r w:rsidR="00284B17">
                        <w:rPr>
                          <w:rFonts w:ascii="ＭＳ 明朝" w:eastAsia="ＭＳ 明朝" w:hAnsi="ＭＳ 明朝" w:cs="ƒƒCƒŠƒI" w:hint="eastAsia"/>
                          <w:bCs/>
                          <w:kern w:val="0"/>
                          <w:sz w:val="22"/>
                        </w:rPr>
                        <w:t>、生活指導部を中心として、児童にいじめについての正しい知識を身につけさせ</w:t>
                      </w:r>
                      <w:r w:rsidR="000244E9">
                        <w:rPr>
                          <w:rFonts w:ascii="ＭＳ 明朝" w:eastAsia="ＭＳ 明朝" w:hAnsi="ＭＳ 明朝" w:cs="ƒƒCƒŠƒI" w:hint="eastAsia"/>
                          <w:bCs/>
                          <w:kern w:val="0"/>
                          <w:sz w:val="22"/>
                        </w:rPr>
                        <w:t>るように、全校、学年、学級と</w:t>
                      </w:r>
                      <w:r w:rsidR="00783FF3">
                        <w:rPr>
                          <w:rFonts w:ascii="ＭＳ 明朝" w:eastAsia="ＭＳ 明朝" w:hAnsi="ＭＳ 明朝" w:cs="ƒƒCƒŠƒI" w:hint="eastAsia"/>
                          <w:bCs/>
                          <w:kern w:val="0"/>
                          <w:sz w:val="22"/>
                        </w:rPr>
                        <w:t>多くの</w:t>
                      </w:r>
                      <w:r w:rsidR="000244E9">
                        <w:rPr>
                          <w:rFonts w:ascii="ＭＳ 明朝" w:eastAsia="ＭＳ 明朝" w:hAnsi="ＭＳ 明朝" w:cs="ƒƒCƒŠƒI" w:hint="eastAsia"/>
                          <w:bCs/>
                          <w:kern w:val="0"/>
                          <w:sz w:val="22"/>
                        </w:rPr>
                        <w:t>場面で繰り返し考えさせてきた。</w:t>
                      </w:r>
                      <w:r>
                        <w:rPr>
                          <w:rFonts w:ascii="ＭＳ 明朝" w:eastAsia="ＭＳ 明朝" w:hAnsi="ＭＳ 明朝" w:cs="ƒƒCƒŠƒI" w:hint="eastAsia"/>
                          <w:bCs/>
                          <w:kern w:val="0"/>
                          <w:sz w:val="22"/>
                        </w:rPr>
                        <w:t>どんな理由があってもいじめ</w:t>
                      </w:r>
                      <w:r w:rsidR="000244E9">
                        <w:rPr>
                          <w:rFonts w:ascii="ＭＳ 明朝" w:eastAsia="ＭＳ 明朝" w:hAnsi="ＭＳ 明朝" w:cs="ƒƒCƒŠƒI" w:hint="eastAsia"/>
                          <w:bCs/>
                          <w:kern w:val="0"/>
                          <w:sz w:val="22"/>
                        </w:rPr>
                        <w:t>るほうが悪いという</w:t>
                      </w:r>
                      <w:r>
                        <w:rPr>
                          <w:rFonts w:ascii="ＭＳ 明朝" w:eastAsia="ＭＳ 明朝" w:hAnsi="ＭＳ 明朝" w:cs="ƒƒCƒŠƒI" w:hint="eastAsia"/>
                          <w:bCs/>
                          <w:kern w:val="0"/>
                          <w:sz w:val="22"/>
                        </w:rPr>
                        <w:t>考え方が</w:t>
                      </w:r>
                      <w:r w:rsidR="00783FF3">
                        <w:rPr>
                          <w:rFonts w:ascii="ＭＳ 明朝" w:eastAsia="ＭＳ 明朝" w:hAnsi="ＭＳ 明朝" w:cs="ƒƒCƒŠƒI" w:hint="eastAsia"/>
                          <w:bCs/>
                          <w:kern w:val="0"/>
                          <w:sz w:val="22"/>
                        </w:rPr>
                        <w:t>定着しつつ</w:t>
                      </w:r>
                      <w:r w:rsidR="000244E9">
                        <w:rPr>
                          <w:rFonts w:ascii="ＭＳ 明朝" w:eastAsia="ＭＳ 明朝" w:hAnsi="ＭＳ 明朝" w:cs="ƒƒCƒŠƒI" w:hint="eastAsia"/>
                          <w:bCs/>
                          <w:kern w:val="0"/>
                          <w:sz w:val="22"/>
                        </w:rPr>
                        <w:t>ある。</w:t>
                      </w:r>
                      <w:r>
                        <w:rPr>
                          <w:rFonts w:ascii="ＭＳ 明朝" w:eastAsia="ＭＳ 明朝" w:hAnsi="ＭＳ 明朝" w:cs="ƒƒCƒŠƒI" w:hint="eastAsia"/>
                          <w:bCs/>
                          <w:kern w:val="0"/>
                          <w:sz w:val="22"/>
                        </w:rPr>
                        <w:t>結果としては、「いじめはどんな理由があってもいけないことだと思いますか」</w:t>
                      </w:r>
                      <w:r w:rsidR="000244E9">
                        <w:rPr>
                          <w:rFonts w:ascii="ＭＳ 明朝" w:eastAsia="ＭＳ 明朝" w:hAnsi="ＭＳ 明朝" w:cs="ƒƒCƒŠƒI" w:hint="eastAsia"/>
                          <w:bCs/>
                          <w:kern w:val="0"/>
                          <w:sz w:val="22"/>
                        </w:rPr>
                        <w:t>という質問に対して、</w:t>
                      </w:r>
                      <w:r>
                        <w:rPr>
                          <w:rFonts w:ascii="ＭＳ 明朝" w:eastAsia="ＭＳ 明朝" w:hAnsi="ＭＳ 明朝" w:cs="ƒƒCƒŠƒI" w:hint="eastAsia"/>
                          <w:bCs/>
                          <w:kern w:val="0"/>
                          <w:sz w:val="22"/>
                        </w:rPr>
                        <w:t>最も肯定的な「思う」と回答する児童の割合が、目標の</w:t>
                      </w:r>
                      <w:r w:rsidR="003F16B0">
                        <w:rPr>
                          <w:rFonts w:ascii="ＭＳ 明朝" w:eastAsia="ＭＳ 明朝" w:hAnsi="ＭＳ 明朝" w:cs="ƒƒCƒŠƒI" w:hint="eastAsia"/>
                          <w:bCs/>
                          <w:kern w:val="0"/>
                          <w:sz w:val="22"/>
                        </w:rPr>
                        <w:t>8</w:t>
                      </w:r>
                      <w:r w:rsidR="003F16B0">
                        <w:rPr>
                          <w:rFonts w:ascii="ＭＳ 明朝" w:eastAsia="ＭＳ 明朝" w:hAnsi="ＭＳ 明朝" w:cs="ƒƒCƒŠƒI"/>
                          <w:bCs/>
                          <w:kern w:val="0"/>
                          <w:sz w:val="22"/>
                        </w:rPr>
                        <w:t>5</w:t>
                      </w:r>
                      <w:r w:rsidR="009E3F86">
                        <w:rPr>
                          <w:rFonts w:ascii="ＭＳ 明朝" w:eastAsia="ＭＳ 明朝" w:hAnsi="ＭＳ 明朝" w:cs="ƒƒCƒŠƒI" w:hint="eastAsia"/>
                          <w:bCs/>
                          <w:kern w:val="0"/>
                          <w:sz w:val="22"/>
                        </w:rPr>
                        <w:t>％</w:t>
                      </w:r>
                      <w:r>
                        <w:rPr>
                          <w:rFonts w:ascii="ＭＳ 明朝" w:eastAsia="ＭＳ 明朝" w:hAnsi="ＭＳ 明朝" w:cs="ƒƒCƒŠƒI" w:hint="eastAsia"/>
                          <w:bCs/>
                          <w:kern w:val="0"/>
                          <w:sz w:val="22"/>
                        </w:rPr>
                        <w:t>に対して、</w:t>
                      </w:r>
                      <w:r w:rsidR="00757E16">
                        <w:rPr>
                          <w:rFonts w:ascii="ＭＳ 明朝" w:eastAsia="ＭＳ 明朝" w:hAnsi="ＭＳ 明朝" w:cs="ƒƒCƒŠƒI" w:hint="eastAsia"/>
                          <w:bCs/>
                          <w:kern w:val="0"/>
                          <w:sz w:val="22"/>
                        </w:rPr>
                        <w:t>小学校学力経年</w:t>
                      </w:r>
                      <w:r>
                        <w:rPr>
                          <w:rFonts w:ascii="ＭＳ 明朝" w:eastAsia="ＭＳ 明朝" w:hAnsi="ＭＳ 明朝" w:cs="ƒƒCƒŠƒI" w:hint="eastAsia"/>
                          <w:bCs/>
                          <w:kern w:val="0"/>
                          <w:sz w:val="22"/>
                        </w:rPr>
                        <w:t>調査</w:t>
                      </w:r>
                      <w:r w:rsidR="00336905">
                        <w:rPr>
                          <w:rFonts w:ascii="ＭＳ 明朝" w:eastAsia="ＭＳ 明朝" w:hAnsi="ＭＳ 明朝" w:cs="ƒƒCƒŠƒI" w:hint="eastAsia"/>
                          <w:bCs/>
                          <w:kern w:val="0"/>
                          <w:sz w:val="22"/>
                        </w:rPr>
                        <w:t>（令和6年度）</w:t>
                      </w:r>
                      <w:r>
                        <w:rPr>
                          <w:rFonts w:ascii="ＭＳ 明朝" w:eastAsia="ＭＳ 明朝" w:hAnsi="ＭＳ 明朝" w:cs="ƒƒCƒŠƒI" w:hint="eastAsia"/>
                          <w:bCs/>
                          <w:kern w:val="0"/>
                          <w:sz w:val="22"/>
                        </w:rPr>
                        <w:t>においては</w:t>
                      </w:r>
                      <w:r w:rsidR="000244E9">
                        <w:rPr>
                          <w:rFonts w:ascii="ＭＳ 明朝" w:eastAsia="ＭＳ 明朝" w:hAnsi="ＭＳ 明朝" w:cs="ƒƒCƒŠƒI" w:hint="eastAsia"/>
                          <w:bCs/>
                          <w:kern w:val="0"/>
                          <w:sz w:val="22"/>
                        </w:rPr>
                        <w:t>87.3</w:t>
                      </w:r>
                      <w:r>
                        <w:rPr>
                          <w:rFonts w:ascii="ＭＳ 明朝" w:eastAsia="ＭＳ 明朝" w:hAnsi="ＭＳ 明朝" w:cs="ƒƒCƒŠƒI" w:hint="eastAsia"/>
                          <w:bCs/>
                          <w:kern w:val="0"/>
                          <w:sz w:val="22"/>
                        </w:rPr>
                        <w:t>%であり、</w:t>
                      </w:r>
                      <w:r w:rsidR="000244E9">
                        <w:rPr>
                          <w:rFonts w:ascii="ＭＳ 明朝" w:eastAsia="ＭＳ 明朝" w:hAnsi="ＭＳ 明朝" w:cs="ƒƒCƒŠƒI" w:hint="eastAsia"/>
                          <w:bCs/>
                          <w:kern w:val="0"/>
                          <w:sz w:val="22"/>
                        </w:rPr>
                        <w:t>令和5年度結果よりも7.4ポイント</w:t>
                      </w:r>
                      <w:r w:rsidR="00306843">
                        <w:rPr>
                          <w:rFonts w:ascii="ＭＳ 明朝" w:eastAsia="ＭＳ 明朝" w:hAnsi="ＭＳ 明朝" w:cs="ƒƒCƒŠƒI" w:hint="eastAsia"/>
                          <w:bCs/>
                          <w:kern w:val="0"/>
                          <w:sz w:val="22"/>
                        </w:rPr>
                        <w:t>向上している。</w:t>
                      </w:r>
                    </w:p>
                    <w:p w14:paraId="109EC4F3" w14:textId="03233D91" w:rsidR="00C32C26" w:rsidRDefault="00C32C26" w:rsidP="002346B0">
                      <w:pPr>
                        <w:spacing w:line="320" w:lineRule="exact"/>
                        <w:ind w:firstLineChars="100" w:firstLine="220"/>
                        <w:rPr>
                          <w:rFonts w:ascii="ＭＳ 明朝" w:eastAsia="ＭＳ 明朝" w:hAnsi="ＭＳ 明朝" w:cs="ƒƒCƒŠƒI"/>
                          <w:bCs/>
                          <w:kern w:val="0"/>
                          <w:sz w:val="22"/>
                        </w:rPr>
                      </w:pPr>
                      <w:r>
                        <w:rPr>
                          <w:rFonts w:ascii="ＭＳ 明朝" w:eastAsia="ＭＳ 明朝" w:hAnsi="ＭＳ 明朝" w:cs="ƒƒCƒŠƒI" w:hint="eastAsia"/>
                          <w:bCs/>
                          <w:kern w:val="0"/>
                          <w:sz w:val="22"/>
                        </w:rPr>
                        <w:t>「自分には</w:t>
                      </w:r>
                      <w:r w:rsidR="0096046F">
                        <w:rPr>
                          <w:rFonts w:ascii="ＭＳ 明朝" w:eastAsia="ＭＳ 明朝" w:hAnsi="ＭＳ 明朝" w:cs="ƒƒCƒŠƒI" w:hint="eastAsia"/>
                          <w:bCs/>
                          <w:kern w:val="0"/>
                          <w:sz w:val="22"/>
                        </w:rPr>
                        <w:t>良い</w:t>
                      </w:r>
                      <w:r>
                        <w:rPr>
                          <w:rFonts w:ascii="ＭＳ 明朝" w:eastAsia="ＭＳ 明朝" w:hAnsi="ＭＳ 明朝" w:cs="ƒƒCƒŠƒI" w:hint="eastAsia"/>
                          <w:bCs/>
                          <w:kern w:val="0"/>
                          <w:sz w:val="22"/>
                        </w:rPr>
                        <w:t>ところがありますか」の質問には肯定的に回答する児童の割合が73.2％であり、</w:t>
                      </w:r>
                      <w:r w:rsidR="001157EB">
                        <w:rPr>
                          <w:rFonts w:ascii="ＭＳ 明朝" w:eastAsia="ＭＳ 明朝" w:hAnsi="ＭＳ 明朝" w:cs="ƒƒCƒŠƒI" w:hint="eastAsia"/>
                          <w:bCs/>
                          <w:kern w:val="0"/>
                          <w:sz w:val="22"/>
                        </w:rPr>
                        <w:t>年度目標を達成したが</w:t>
                      </w:r>
                      <w:r>
                        <w:rPr>
                          <w:rFonts w:ascii="ＭＳ 明朝" w:eastAsia="ＭＳ 明朝" w:hAnsi="ＭＳ 明朝" w:cs="ƒƒCƒŠƒI" w:hint="eastAsia"/>
                          <w:bCs/>
                          <w:kern w:val="0"/>
                          <w:sz w:val="22"/>
                        </w:rPr>
                        <w:t>大阪市平均を下回る結果となった。校内では、継続的に心の週間を設定し、</w:t>
                      </w:r>
                      <w:r w:rsidR="002346B0">
                        <w:rPr>
                          <w:rFonts w:ascii="ＭＳ 明朝" w:eastAsia="ＭＳ 明朝" w:hAnsi="ＭＳ 明朝" w:cs="ƒƒCƒŠƒI" w:hint="eastAsia"/>
                          <w:bCs/>
                          <w:kern w:val="0"/>
                          <w:sz w:val="22"/>
                        </w:rPr>
                        <w:t>良いところ見つけに取り組んだり異学年交流なども続けたりしているが、自分の良さを見つけるには至っていない児童が一定数いる現状がある。人と比べない価値観や</w:t>
                      </w:r>
                      <w:r w:rsidR="001157EB">
                        <w:rPr>
                          <w:rFonts w:ascii="ＭＳ 明朝" w:eastAsia="ＭＳ 明朝" w:hAnsi="ＭＳ 明朝" w:cs="ƒƒCƒŠƒI" w:hint="eastAsia"/>
                          <w:bCs/>
                          <w:kern w:val="0"/>
                          <w:sz w:val="22"/>
                        </w:rPr>
                        <w:t>自分を大切にすることの</w:t>
                      </w:r>
                      <w:r w:rsidR="002346B0">
                        <w:rPr>
                          <w:rFonts w:ascii="ＭＳ 明朝" w:eastAsia="ＭＳ 明朝" w:hAnsi="ＭＳ 明朝" w:cs="ƒƒCƒŠƒI"/>
                          <w:bCs/>
                          <w:kern w:val="0"/>
                          <w:sz w:val="22"/>
                        </w:rPr>
                        <w:t>良さを児童に浸透させていくための取り組みを続け</w:t>
                      </w:r>
                      <w:r w:rsidR="00D239F4">
                        <w:rPr>
                          <w:rFonts w:ascii="ＭＳ 明朝" w:eastAsia="ＭＳ 明朝" w:hAnsi="ＭＳ 明朝" w:cs="ƒƒCƒŠƒI"/>
                          <w:bCs/>
                          <w:kern w:val="0"/>
                          <w:sz w:val="22"/>
                        </w:rPr>
                        <w:t>て</w:t>
                      </w:r>
                      <w:r w:rsidR="00E67805">
                        <w:rPr>
                          <w:rFonts w:ascii="ＭＳ 明朝" w:eastAsia="ＭＳ 明朝" w:hAnsi="ＭＳ 明朝" w:cs="ƒƒCƒŠƒI"/>
                          <w:bCs/>
                          <w:kern w:val="0"/>
                          <w:sz w:val="22"/>
                        </w:rPr>
                        <w:t>いきたい。</w:t>
                      </w:r>
                    </w:p>
                    <w:p w14:paraId="09F51FAE" w14:textId="4BC9B78C" w:rsidR="008D77B0" w:rsidRDefault="008D77B0" w:rsidP="003F16B0">
                      <w:pPr>
                        <w:spacing w:line="320" w:lineRule="exact"/>
                        <w:ind w:firstLineChars="100" w:firstLine="220"/>
                        <w:rPr>
                          <w:rFonts w:ascii="ＭＳ 明朝" w:eastAsia="ＭＳ 明朝" w:hAnsi="ＭＳ 明朝" w:cs="ＭＳ 明朝"/>
                        </w:rPr>
                      </w:pPr>
                      <w:r>
                        <w:rPr>
                          <w:rFonts w:ascii="ＭＳ 明朝" w:eastAsia="ＭＳ 明朝" w:hAnsi="ＭＳ 明朝" w:cs="ƒƒCƒŠƒI" w:hint="eastAsia"/>
                          <w:bCs/>
                          <w:kern w:val="0"/>
                          <w:sz w:val="22"/>
                        </w:rPr>
                        <w:t>最重要目標２の</w:t>
                      </w:r>
                      <w:r>
                        <w:rPr>
                          <w:rFonts w:asciiTheme="minorEastAsia" w:hAnsiTheme="minorEastAsia" w:cs="ƒƒCƒŠƒI" w:hint="eastAsia"/>
                          <w:bCs/>
                          <w:kern w:val="0"/>
                          <w:sz w:val="22"/>
                        </w:rPr>
                        <w:t>【未来を切り拓く学力・体力の向上】</w:t>
                      </w:r>
                      <w:r w:rsidR="00AF10B2">
                        <w:rPr>
                          <w:rFonts w:asciiTheme="minorEastAsia" w:hAnsiTheme="minorEastAsia" w:cs="ƒƒCƒŠƒI" w:hint="eastAsia"/>
                          <w:bCs/>
                          <w:kern w:val="0"/>
                          <w:sz w:val="22"/>
                        </w:rPr>
                        <w:t>では</w:t>
                      </w:r>
                      <w:r>
                        <w:rPr>
                          <w:rFonts w:asciiTheme="minorEastAsia" w:hAnsiTheme="minorEastAsia" w:cs="ƒƒCƒŠƒI" w:hint="eastAsia"/>
                          <w:bCs/>
                          <w:kern w:val="0"/>
                          <w:sz w:val="22"/>
                        </w:rPr>
                        <w:t>、</w:t>
                      </w:r>
                      <w:r w:rsidR="00A81DEC">
                        <w:rPr>
                          <w:rFonts w:asciiTheme="minorEastAsia" w:hAnsiTheme="minorEastAsia" w:cs="ƒƒCƒŠƒI" w:hint="eastAsia"/>
                          <w:bCs/>
                          <w:kern w:val="0"/>
                          <w:sz w:val="22"/>
                        </w:rPr>
                        <w:t>ペア学習や話し合い活動を</w:t>
                      </w:r>
                      <w:r>
                        <w:rPr>
                          <w:rFonts w:asciiTheme="minorEastAsia" w:hAnsiTheme="minorEastAsia" w:cs="ƒƒCƒŠƒI" w:hint="eastAsia"/>
                          <w:bCs/>
                          <w:kern w:val="0"/>
                          <w:sz w:val="22"/>
                        </w:rPr>
                        <w:t>取り入れ</w:t>
                      </w:r>
                      <w:r w:rsidR="00A81DEC">
                        <w:rPr>
                          <w:rFonts w:asciiTheme="minorEastAsia" w:hAnsiTheme="minorEastAsia" w:cs="ƒƒCƒŠƒI" w:hint="eastAsia"/>
                          <w:bCs/>
                          <w:kern w:val="0"/>
                          <w:sz w:val="22"/>
                        </w:rPr>
                        <w:t>、</w:t>
                      </w:r>
                      <w:r>
                        <w:rPr>
                          <w:rFonts w:asciiTheme="minorEastAsia" w:hAnsiTheme="minorEastAsia" w:cs="ƒƒCƒŠƒI" w:hint="eastAsia"/>
                          <w:bCs/>
                          <w:kern w:val="0"/>
                          <w:sz w:val="22"/>
                        </w:rPr>
                        <w:t>児童の</w:t>
                      </w:r>
                      <w:r w:rsidR="00AF10B2">
                        <w:rPr>
                          <w:rFonts w:asciiTheme="minorEastAsia" w:hAnsiTheme="minorEastAsia" w:cs="ƒƒCƒŠƒI" w:hint="eastAsia"/>
                          <w:bCs/>
                          <w:kern w:val="0"/>
                          <w:sz w:val="22"/>
                        </w:rPr>
                        <w:t>考えが深まるような授業展開を計画するように取り組んだ</w:t>
                      </w:r>
                      <w:r>
                        <w:rPr>
                          <w:rFonts w:asciiTheme="minorEastAsia" w:hAnsiTheme="minorEastAsia" w:cs="ƒƒCƒŠƒI" w:hint="eastAsia"/>
                          <w:bCs/>
                          <w:kern w:val="0"/>
                          <w:sz w:val="22"/>
                        </w:rPr>
                        <w:t>。</w:t>
                      </w:r>
                      <w:r>
                        <w:rPr>
                          <w:rFonts w:ascii="ＭＳ 明朝" w:eastAsia="ＭＳ 明朝" w:hAnsi="ＭＳ 明朝" w:cs="ＭＳ 明朝" w:hint="eastAsia"/>
                        </w:rPr>
                        <w:t>令和</w:t>
                      </w:r>
                      <w:r w:rsidR="00A81DEC">
                        <w:rPr>
                          <w:rFonts w:ascii="ＭＳ 明朝" w:eastAsia="ＭＳ 明朝" w:hAnsi="ＭＳ 明朝" w:cs="ＭＳ 明朝" w:hint="eastAsia"/>
                        </w:rPr>
                        <w:t>６</w:t>
                      </w:r>
                      <w:r>
                        <w:rPr>
                          <w:rFonts w:ascii="ＭＳ 明朝" w:eastAsia="ＭＳ 明朝" w:hAnsi="ＭＳ 明朝" w:cs="ＭＳ 明朝" w:hint="eastAsia"/>
                        </w:rPr>
                        <w:t>年度の</w:t>
                      </w:r>
                      <w:r w:rsidR="00757E16">
                        <w:rPr>
                          <w:rFonts w:ascii="ＭＳ 明朝" w:eastAsia="ＭＳ 明朝" w:hAnsi="ＭＳ 明朝" w:cs="ＭＳ 明朝" w:hint="eastAsia"/>
                        </w:rPr>
                        <w:t>小学校学力経年調査</w:t>
                      </w:r>
                      <w:r>
                        <w:rPr>
                          <w:rFonts w:ascii="ＭＳ 明朝" w:eastAsia="ＭＳ 明朝" w:hAnsi="ＭＳ 明朝" w:cs="ＭＳ 明朝" w:hint="eastAsia"/>
                        </w:rPr>
                        <w:t>の「学級の友達との間で話し合う活動を通じて、自分の考えを深めたり、広げたりすることができていますか」の項目について、最も肯定的に答える児童の割合が</w:t>
                      </w:r>
                      <w:r w:rsidR="00A81DEC">
                        <w:rPr>
                          <w:rFonts w:ascii="ＭＳ 明朝" w:eastAsia="ＭＳ 明朝" w:hAnsi="ＭＳ 明朝" w:cs="ＭＳ 明朝" w:hint="eastAsia"/>
                        </w:rPr>
                        <w:t>50.1</w:t>
                      </w:r>
                      <w:r w:rsidR="003F16B0">
                        <w:rPr>
                          <w:rFonts w:ascii="ＭＳ 明朝" w:eastAsia="ＭＳ 明朝" w:hAnsi="ＭＳ 明朝" w:cs="ＭＳ 明朝"/>
                        </w:rPr>
                        <w:t>%</w:t>
                      </w:r>
                      <w:r>
                        <w:rPr>
                          <w:rFonts w:ascii="ＭＳ 明朝" w:eastAsia="ＭＳ 明朝" w:hAnsi="ＭＳ 明朝" w:cs="ＭＳ 明朝" w:hint="eastAsia"/>
                        </w:rPr>
                        <w:t>となり、</w:t>
                      </w:r>
                      <w:r w:rsidR="00AF10B2">
                        <w:rPr>
                          <w:rFonts w:ascii="ＭＳ 明朝" w:eastAsia="ＭＳ 明朝" w:hAnsi="ＭＳ 明朝" w:cs="ＭＳ 明朝" w:hint="eastAsia"/>
                        </w:rPr>
                        <w:t>児童の</w:t>
                      </w:r>
                      <w:r>
                        <w:rPr>
                          <w:rFonts w:ascii="ＭＳ 明朝" w:eastAsia="ＭＳ 明朝" w:hAnsi="ＭＳ 明朝" w:cs="ＭＳ 明朝" w:hint="eastAsia"/>
                        </w:rPr>
                        <w:t>話し合い活動</w:t>
                      </w:r>
                      <w:r w:rsidR="001157EB">
                        <w:rPr>
                          <w:rFonts w:ascii="ＭＳ 明朝" w:eastAsia="ＭＳ 明朝" w:hAnsi="ＭＳ 明朝" w:cs="ＭＳ 明朝" w:hint="eastAsia"/>
                        </w:rPr>
                        <w:t>へ</w:t>
                      </w:r>
                      <w:r>
                        <w:rPr>
                          <w:rFonts w:ascii="ＭＳ 明朝" w:eastAsia="ＭＳ 明朝" w:hAnsi="ＭＳ 明朝" w:cs="ＭＳ 明朝" w:hint="eastAsia"/>
                        </w:rPr>
                        <w:t>の</w:t>
                      </w:r>
                      <w:r w:rsidR="00AF10B2">
                        <w:rPr>
                          <w:rFonts w:ascii="ＭＳ 明朝" w:eastAsia="ＭＳ 明朝" w:hAnsi="ＭＳ 明朝" w:cs="ＭＳ 明朝" w:hint="eastAsia"/>
                        </w:rPr>
                        <w:t>意識は変わりつつあるといえる。今後は、話し合う活動から学習の面白さに気付いたり、友達の意見を知ることで</w:t>
                      </w:r>
                      <w:r w:rsidR="00783FF3">
                        <w:rPr>
                          <w:rFonts w:ascii="ＭＳ 明朝" w:eastAsia="ＭＳ 明朝" w:hAnsi="ＭＳ 明朝" w:cs="ＭＳ 明朝" w:hint="eastAsia"/>
                        </w:rPr>
                        <w:t>さらに調べたくなったりするような授業展開へ発展させ</w:t>
                      </w:r>
                      <w:r w:rsidR="00F414D1">
                        <w:rPr>
                          <w:rFonts w:ascii="ＭＳ 明朝" w:eastAsia="ＭＳ 明朝" w:hAnsi="ＭＳ 明朝" w:cs="ＭＳ 明朝" w:hint="eastAsia"/>
                        </w:rPr>
                        <w:t>、学力の向上へとつなげていく</w:t>
                      </w:r>
                      <w:r w:rsidR="00783FF3">
                        <w:rPr>
                          <w:rFonts w:ascii="ＭＳ 明朝" w:eastAsia="ＭＳ 明朝" w:hAnsi="ＭＳ 明朝" w:cs="ＭＳ 明朝" w:hint="eastAsia"/>
                        </w:rPr>
                        <w:t>こと</w:t>
                      </w:r>
                      <w:r w:rsidR="001157EB">
                        <w:rPr>
                          <w:rFonts w:ascii="ＭＳ 明朝" w:eastAsia="ＭＳ 明朝" w:hAnsi="ＭＳ 明朝" w:cs="ＭＳ 明朝" w:hint="eastAsia"/>
                        </w:rPr>
                        <w:t>を目指す</w:t>
                      </w:r>
                      <w:r w:rsidR="00783FF3">
                        <w:rPr>
                          <w:rFonts w:ascii="ＭＳ 明朝" w:eastAsia="ＭＳ 明朝" w:hAnsi="ＭＳ 明朝" w:cs="ＭＳ 明朝" w:hint="eastAsia"/>
                        </w:rPr>
                        <w:t>。</w:t>
                      </w:r>
                    </w:p>
                    <w:p w14:paraId="1BCD1B99" w14:textId="3ED60170" w:rsidR="008D77B0" w:rsidRDefault="008D77B0" w:rsidP="008D77B0">
                      <w:pPr>
                        <w:spacing w:line="320" w:lineRule="exact"/>
                        <w:ind w:firstLineChars="100" w:firstLine="210"/>
                        <w:rPr>
                          <w:rFonts w:asciiTheme="minorEastAsia" w:hAnsiTheme="minorEastAsia" w:cs="ƒƒCƒŠƒI"/>
                          <w:bCs/>
                          <w:kern w:val="0"/>
                          <w:sz w:val="22"/>
                        </w:rPr>
                      </w:pPr>
                      <w:r>
                        <w:rPr>
                          <w:rFonts w:ascii="ＭＳ 明朝" w:eastAsia="ＭＳ 明朝" w:hAnsi="ＭＳ 明朝" w:cs="ＭＳ 明朝" w:hint="eastAsia"/>
                        </w:rPr>
                        <w:t>体力の向上については、全国体力・運動能力、運動習慣等調査</w:t>
                      </w:r>
                      <w:r w:rsidR="00336905">
                        <w:rPr>
                          <w:rFonts w:ascii="ＭＳ 明朝" w:eastAsia="ＭＳ 明朝" w:hAnsi="ＭＳ 明朝" w:cs="ＭＳ 明朝" w:hint="eastAsia"/>
                        </w:rPr>
                        <w:t>（令和6年度）</w:t>
                      </w:r>
                      <w:r>
                        <w:rPr>
                          <w:rFonts w:ascii="ＭＳ 明朝" w:eastAsia="ＭＳ 明朝" w:hAnsi="ＭＳ 明朝" w:cs="ＭＳ 明朝" w:hint="eastAsia"/>
                        </w:rPr>
                        <w:t>において、1週間の総運動時間が60分未満の児童の割合が</w:t>
                      </w:r>
                      <w:r w:rsidR="00783FF3">
                        <w:rPr>
                          <w:rFonts w:ascii="ＭＳ 明朝" w:eastAsia="ＭＳ 明朝" w:hAnsi="ＭＳ 明朝" w:cs="ＭＳ 明朝" w:hint="eastAsia"/>
                        </w:rPr>
                        <w:t>14.3</w:t>
                      </w:r>
                      <w:r>
                        <w:rPr>
                          <w:rFonts w:ascii="ＭＳ 明朝" w:eastAsia="ＭＳ 明朝" w:hAnsi="ＭＳ 明朝" w:cs="ＭＳ 明朝" w:hint="eastAsia"/>
                        </w:rPr>
                        <w:t>%であり、</w:t>
                      </w:r>
                      <w:r w:rsidR="00F414D1">
                        <w:rPr>
                          <w:rFonts w:ascii="ＭＳ 明朝" w:eastAsia="ＭＳ 明朝" w:hAnsi="ＭＳ 明朝" w:cs="ＭＳ 明朝" w:hint="eastAsia"/>
                        </w:rPr>
                        <w:t>年度</w:t>
                      </w:r>
                      <w:r w:rsidR="00783FF3">
                        <w:rPr>
                          <w:rFonts w:ascii="ＭＳ 明朝" w:eastAsia="ＭＳ 明朝" w:hAnsi="ＭＳ 明朝" w:cs="ＭＳ 明朝" w:hint="eastAsia"/>
                        </w:rPr>
                        <w:t>目標を上回った</w:t>
                      </w:r>
                      <w:r>
                        <w:rPr>
                          <w:rFonts w:ascii="ＭＳ 明朝" w:eastAsia="ＭＳ 明朝" w:hAnsi="ＭＳ 明朝" w:cs="ＭＳ 明朝" w:hint="eastAsia"/>
                        </w:rPr>
                        <w:t>。日常的な運動量を増加させる取組を</w:t>
                      </w:r>
                      <w:r w:rsidR="00F414D1">
                        <w:rPr>
                          <w:rFonts w:ascii="ＭＳ 明朝" w:eastAsia="ＭＳ 明朝" w:hAnsi="ＭＳ 明朝" w:cs="ＭＳ 明朝" w:hint="eastAsia"/>
                        </w:rPr>
                        <w:t>さらに</w:t>
                      </w:r>
                      <w:r>
                        <w:rPr>
                          <w:rFonts w:ascii="ＭＳ 明朝" w:eastAsia="ＭＳ 明朝" w:hAnsi="ＭＳ 明朝" w:cs="ＭＳ 明朝" w:hint="eastAsia"/>
                        </w:rPr>
                        <w:t>工夫して</w:t>
                      </w:r>
                      <w:r w:rsidR="00F414D1">
                        <w:rPr>
                          <w:rFonts w:ascii="ＭＳ 明朝" w:eastAsia="ＭＳ 明朝" w:hAnsi="ＭＳ 明朝" w:cs="ＭＳ 明朝" w:hint="eastAsia"/>
                        </w:rPr>
                        <w:t>行い、様々な運動経験や運動を好きになるきっかけづくりを</w:t>
                      </w:r>
                      <w:r w:rsidR="001157EB">
                        <w:rPr>
                          <w:rFonts w:ascii="ＭＳ 明朝" w:eastAsia="ＭＳ 明朝" w:hAnsi="ＭＳ 明朝" w:cs="ＭＳ 明朝" w:hint="eastAsia"/>
                        </w:rPr>
                        <w:t>行って</w:t>
                      </w:r>
                      <w:r w:rsidR="00F414D1">
                        <w:rPr>
                          <w:rFonts w:ascii="ＭＳ 明朝" w:eastAsia="ＭＳ 明朝" w:hAnsi="ＭＳ 明朝" w:cs="ＭＳ 明朝" w:hint="eastAsia"/>
                        </w:rPr>
                        <w:t>いく</w:t>
                      </w:r>
                      <w:r>
                        <w:rPr>
                          <w:rFonts w:ascii="ＭＳ 明朝" w:eastAsia="ＭＳ 明朝" w:hAnsi="ＭＳ 明朝" w:cs="ＭＳ 明朝" w:hint="eastAsia"/>
                        </w:rPr>
                        <w:t>。</w:t>
                      </w:r>
                    </w:p>
                    <w:p w14:paraId="26A877B4" w14:textId="5A7A822B" w:rsidR="008D77B0" w:rsidRDefault="008D77B0" w:rsidP="008D77B0">
                      <w:pPr>
                        <w:spacing w:line="320" w:lineRule="exact"/>
                        <w:ind w:firstLineChars="100" w:firstLine="220"/>
                        <w:rPr>
                          <w:rFonts w:ascii="ＭＳ 明朝" w:eastAsia="ＭＳ 明朝" w:hAnsi="ＭＳ 明朝" w:cs="ƒƒCƒŠƒI"/>
                          <w:bCs/>
                          <w:kern w:val="0"/>
                          <w:sz w:val="22"/>
                        </w:rPr>
                      </w:pPr>
                      <w:r>
                        <w:rPr>
                          <w:rFonts w:ascii="ＭＳ 明朝" w:eastAsia="ＭＳ 明朝" w:hAnsi="ＭＳ 明朝" w:cs="ƒƒCƒŠƒI" w:hint="eastAsia"/>
                          <w:bCs/>
                          <w:kern w:val="0"/>
                          <w:sz w:val="22"/>
                        </w:rPr>
                        <w:t>最重要目標３の【学びを支える教育環境の充実】の学習者</w:t>
                      </w:r>
                      <w:r w:rsidR="0096046F">
                        <w:rPr>
                          <w:rFonts w:ascii="ＭＳ 明朝" w:eastAsia="ＭＳ 明朝" w:hAnsi="ＭＳ 明朝" w:cs="ƒƒCƒŠƒI" w:hint="eastAsia"/>
                          <w:bCs/>
                          <w:kern w:val="0"/>
                          <w:sz w:val="22"/>
                        </w:rPr>
                        <w:t>用</w:t>
                      </w:r>
                      <w:r>
                        <w:rPr>
                          <w:rFonts w:ascii="ＭＳ 明朝" w:eastAsia="ＭＳ 明朝" w:hAnsi="ＭＳ 明朝" w:cs="ƒƒCƒŠƒI" w:hint="eastAsia"/>
                          <w:bCs/>
                          <w:kern w:val="0"/>
                          <w:sz w:val="22"/>
                        </w:rPr>
                        <w:t>端末の活用について</w:t>
                      </w:r>
                      <w:r w:rsidR="00E50550">
                        <w:rPr>
                          <w:rFonts w:ascii="ＭＳ 明朝" w:eastAsia="ＭＳ 明朝" w:hAnsi="ＭＳ 明朝" w:cs="ƒƒCƒŠƒI" w:hint="eastAsia"/>
                          <w:bCs/>
                          <w:kern w:val="0"/>
                          <w:sz w:val="22"/>
                        </w:rPr>
                        <w:t>は、</w:t>
                      </w:r>
                      <w:r w:rsidR="00A96F32">
                        <w:rPr>
                          <w:rFonts w:ascii="ＭＳ 明朝" w:eastAsia="ＭＳ 明朝" w:hAnsi="ＭＳ 明朝" w:cs="ƒƒCƒŠƒI" w:hint="eastAsia"/>
                          <w:bCs/>
                          <w:kern w:val="0"/>
                          <w:sz w:val="22"/>
                        </w:rPr>
                        <w:t>令和6年度で大幅に向上</w:t>
                      </w:r>
                      <w:r w:rsidR="00901F2C">
                        <w:rPr>
                          <w:rFonts w:ascii="ＭＳ 明朝" w:eastAsia="ＭＳ 明朝" w:hAnsi="ＭＳ 明朝" w:cs="ƒƒCƒŠƒI" w:hint="eastAsia"/>
                          <w:bCs/>
                          <w:kern w:val="0"/>
                          <w:sz w:val="22"/>
                        </w:rPr>
                        <w:t>し、</w:t>
                      </w:r>
                      <w:r w:rsidR="00E50550">
                        <w:rPr>
                          <w:rFonts w:ascii="ＭＳ 明朝" w:eastAsia="ＭＳ 明朝" w:hAnsi="ＭＳ 明朝" w:cs="ƒƒCƒŠƒI" w:hint="eastAsia"/>
                          <w:bCs/>
                          <w:kern w:val="0"/>
                          <w:sz w:val="22"/>
                        </w:rPr>
                        <w:t>全校児童の８割以上が学習者用端末を活用した日が年間授業日数の70.6％となり、目標の50％を大きく超えることができた。児童が日常的に端末を活用すること</w:t>
                      </w:r>
                      <w:r w:rsidR="00901F2C">
                        <w:rPr>
                          <w:rFonts w:ascii="ＭＳ 明朝" w:eastAsia="ＭＳ 明朝" w:hAnsi="ＭＳ 明朝" w:cs="ƒƒCƒŠƒI" w:hint="eastAsia"/>
                          <w:bCs/>
                          <w:kern w:val="0"/>
                          <w:sz w:val="22"/>
                        </w:rPr>
                        <w:t>が定着していることを活かし、タイピングやプレゼンテーション等のスキルを向上させていきたい。</w:t>
                      </w:r>
                    </w:p>
                    <w:p w14:paraId="2804F3EE" w14:textId="18CB6BAB" w:rsidR="008D77B0" w:rsidRDefault="008D77B0" w:rsidP="008D77B0">
                      <w:pPr>
                        <w:spacing w:line="320" w:lineRule="exact"/>
                        <w:ind w:firstLineChars="100" w:firstLine="220"/>
                        <w:rPr>
                          <w:rFonts w:ascii="ＭＳ 明朝" w:eastAsia="ＭＳ 明朝" w:hAnsi="ＭＳ 明朝" w:cs="ƒƒCƒŠƒI"/>
                          <w:bCs/>
                          <w:kern w:val="0"/>
                          <w:sz w:val="22"/>
                        </w:rPr>
                      </w:pPr>
                      <w:r>
                        <w:rPr>
                          <w:rFonts w:ascii="ＭＳ 明朝" w:eastAsia="ＭＳ 明朝" w:hAnsi="ＭＳ 明朝" w:cs="ƒƒCƒŠƒI" w:hint="eastAsia"/>
                          <w:bCs/>
                          <w:kern w:val="0"/>
                          <w:sz w:val="22"/>
                        </w:rPr>
                        <w:t>働き方改革については、勤務時間の上限に関する基準１を満たす教職員の割合</w:t>
                      </w:r>
                      <w:r w:rsidR="00901F2C">
                        <w:rPr>
                          <w:rFonts w:ascii="ＭＳ 明朝" w:eastAsia="ＭＳ 明朝" w:hAnsi="ＭＳ 明朝" w:cs="ƒƒCƒŠƒI" w:hint="eastAsia"/>
                          <w:bCs/>
                          <w:kern w:val="0"/>
                          <w:sz w:val="22"/>
                        </w:rPr>
                        <w:t>を増加させるように取り組みを行った。</w:t>
                      </w:r>
                      <w:r w:rsidR="00624F5B">
                        <w:rPr>
                          <w:rFonts w:ascii="ＭＳ 明朝" w:eastAsia="ＭＳ 明朝" w:hAnsi="ＭＳ 明朝" w:cs="ƒƒCƒŠƒI" w:hint="eastAsia"/>
                          <w:bCs/>
                          <w:kern w:val="0"/>
                          <w:sz w:val="22"/>
                        </w:rPr>
                        <w:t>その結果、</w:t>
                      </w:r>
                      <w:r>
                        <w:rPr>
                          <w:rFonts w:ascii="ＭＳ 明朝" w:eastAsia="ＭＳ 明朝" w:hAnsi="ＭＳ 明朝" w:cs="ƒƒCƒŠƒI" w:hint="eastAsia"/>
                          <w:bCs/>
                          <w:kern w:val="0"/>
                          <w:sz w:val="22"/>
                        </w:rPr>
                        <w:t>令和</w:t>
                      </w:r>
                      <w:r w:rsidR="00901F2C">
                        <w:rPr>
                          <w:rFonts w:ascii="ＭＳ 明朝" w:eastAsia="ＭＳ 明朝" w:hAnsi="ＭＳ 明朝" w:cs="ƒƒCƒŠƒI" w:hint="eastAsia"/>
                          <w:bCs/>
                          <w:kern w:val="0"/>
                          <w:sz w:val="22"/>
                        </w:rPr>
                        <w:t>６</w:t>
                      </w:r>
                      <w:r>
                        <w:rPr>
                          <w:rFonts w:ascii="ＭＳ 明朝" w:eastAsia="ＭＳ 明朝" w:hAnsi="ＭＳ 明朝" w:cs="ƒƒCƒŠƒI" w:hint="eastAsia"/>
                          <w:bCs/>
                          <w:kern w:val="0"/>
                          <w:sz w:val="22"/>
                        </w:rPr>
                        <w:t>年度は</w:t>
                      </w:r>
                      <w:r w:rsidR="00901F2C">
                        <w:rPr>
                          <w:rFonts w:ascii="ＭＳ 明朝" w:eastAsia="ＭＳ 明朝" w:hAnsi="ＭＳ 明朝" w:cs="ƒƒCƒŠƒI" w:hint="eastAsia"/>
                          <w:bCs/>
                          <w:kern w:val="0"/>
                          <w:sz w:val="22"/>
                        </w:rPr>
                        <w:t>63.3</w:t>
                      </w:r>
                      <w:r>
                        <w:rPr>
                          <w:rFonts w:ascii="ＭＳ 明朝" w:eastAsia="ＭＳ 明朝" w:hAnsi="ＭＳ 明朝" w:cs="ƒƒCƒŠƒI" w:hint="eastAsia"/>
                          <w:bCs/>
                          <w:kern w:val="0"/>
                          <w:sz w:val="22"/>
                        </w:rPr>
                        <w:t>%と</w:t>
                      </w:r>
                      <w:r w:rsidR="00901F2C">
                        <w:rPr>
                          <w:rFonts w:ascii="ＭＳ 明朝" w:eastAsia="ＭＳ 明朝" w:hAnsi="ＭＳ 明朝" w:cs="ƒƒCƒŠƒI" w:hint="eastAsia"/>
                          <w:bCs/>
                          <w:kern w:val="0"/>
                          <w:sz w:val="22"/>
                        </w:rPr>
                        <w:t>なり、大阪市平均を上回る程度に</w:t>
                      </w:r>
                      <w:r>
                        <w:rPr>
                          <w:rFonts w:ascii="ＭＳ 明朝" w:eastAsia="ＭＳ 明朝" w:hAnsi="ＭＳ 明朝" w:cs="ƒƒCƒŠƒI" w:hint="eastAsia"/>
                          <w:bCs/>
                          <w:kern w:val="0"/>
                          <w:sz w:val="22"/>
                        </w:rPr>
                        <w:t>改善された。</w:t>
                      </w:r>
                      <w:r w:rsidR="00624F5B">
                        <w:rPr>
                          <w:rFonts w:ascii="ＭＳ 明朝" w:eastAsia="ＭＳ 明朝" w:hAnsi="ＭＳ 明朝" w:cs="ƒƒCƒŠƒI" w:hint="eastAsia"/>
                          <w:bCs/>
                          <w:kern w:val="0"/>
                          <w:sz w:val="22"/>
                        </w:rPr>
                        <w:t>学年に</w:t>
                      </w:r>
                      <w:r w:rsidR="007B3410">
                        <w:rPr>
                          <w:rFonts w:ascii="ＭＳ 明朝" w:eastAsia="ＭＳ 明朝" w:hAnsi="ＭＳ 明朝" w:cs="ƒƒCƒŠƒI" w:hint="eastAsia"/>
                          <w:bCs/>
                          <w:kern w:val="0"/>
                          <w:sz w:val="22"/>
                        </w:rPr>
                        <w:t>関わる教員を</w:t>
                      </w:r>
                      <w:r w:rsidR="00624F5B">
                        <w:rPr>
                          <w:rFonts w:ascii="ＭＳ 明朝" w:eastAsia="ＭＳ 明朝" w:hAnsi="ＭＳ 明朝" w:cs="ƒƒCƒŠƒI" w:hint="eastAsia"/>
                          <w:bCs/>
                          <w:kern w:val="0"/>
                          <w:sz w:val="22"/>
                        </w:rPr>
                        <w:t>グループとして</w:t>
                      </w:r>
                      <w:r w:rsidR="007B3410">
                        <w:rPr>
                          <w:rFonts w:ascii="ＭＳ 明朝" w:eastAsia="ＭＳ 明朝" w:hAnsi="ＭＳ 明朝" w:cs="ƒƒCƒŠƒI" w:hint="eastAsia"/>
                          <w:bCs/>
                          <w:kern w:val="0"/>
                          <w:sz w:val="22"/>
                        </w:rPr>
                        <w:t>捉え、</w:t>
                      </w:r>
                      <w:r w:rsidR="00901F2C">
                        <w:rPr>
                          <w:rFonts w:ascii="ＭＳ 明朝" w:eastAsia="ＭＳ 明朝" w:hAnsi="ＭＳ 明朝" w:cs="ƒƒCƒŠƒI" w:hint="eastAsia"/>
                          <w:bCs/>
                          <w:kern w:val="0"/>
                          <w:sz w:val="22"/>
                        </w:rPr>
                        <w:t>業務</w:t>
                      </w:r>
                      <w:r w:rsidR="007B3410">
                        <w:rPr>
                          <w:rFonts w:ascii="ＭＳ 明朝" w:eastAsia="ＭＳ 明朝" w:hAnsi="ＭＳ 明朝" w:cs="ƒƒCƒŠƒI" w:hint="eastAsia"/>
                          <w:bCs/>
                          <w:kern w:val="0"/>
                          <w:sz w:val="22"/>
                        </w:rPr>
                        <w:t>負担の</w:t>
                      </w:r>
                      <w:r w:rsidR="00901F2C">
                        <w:rPr>
                          <w:rFonts w:ascii="ＭＳ 明朝" w:eastAsia="ＭＳ 明朝" w:hAnsi="ＭＳ 明朝" w:cs="ƒƒCƒŠƒI" w:hint="eastAsia"/>
                          <w:bCs/>
                          <w:kern w:val="0"/>
                          <w:sz w:val="22"/>
                        </w:rPr>
                        <w:t>平準化を</w:t>
                      </w:r>
                      <w:r w:rsidR="00624F5B">
                        <w:rPr>
                          <w:rFonts w:ascii="ＭＳ 明朝" w:eastAsia="ＭＳ 明朝" w:hAnsi="ＭＳ 明朝" w:cs="ƒƒCƒŠƒI" w:hint="eastAsia"/>
                          <w:bCs/>
                          <w:kern w:val="0"/>
                          <w:sz w:val="22"/>
                        </w:rPr>
                        <w:t>進められるように取り組んでいく。</w:t>
                      </w:r>
                    </w:p>
                    <w:p w14:paraId="610ECC7F" w14:textId="30D3742A" w:rsidR="008D77B0" w:rsidRDefault="008D77B0" w:rsidP="008D77B0">
                      <w:pPr>
                        <w:spacing w:line="320" w:lineRule="exact"/>
                        <w:ind w:firstLineChars="100" w:firstLine="220"/>
                        <w:rPr>
                          <w:rFonts w:ascii="ＭＳ 明朝" w:eastAsia="ＭＳ 明朝" w:hAnsi="ＭＳ 明朝" w:cs="ƒƒCƒŠƒI"/>
                          <w:bCs/>
                          <w:kern w:val="0"/>
                          <w:sz w:val="22"/>
                        </w:rPr>
                      </w:pPr>
                      <w:r>
                        <w:rPr>
                          <w:rFonts w:ascii="ＭＳ 明朝" w:eastAsia="ＭＳ 明朝" w:hAnsi="ＭＳ 明朝" w:cs="ƒƒCƒŠƒI" w:hint="eastAsia"/>
                          <w:bCs/>
                          <w:kern w:val="0"/>
                          <w:sz w:val="22"/>
                        </w:rPr>
                        <w:t>学校の授業時間以外に、普段（月曜日から金曜日）、１日当たりどれぐらいの時間読書をしますか（教科書や参考書、漫画や雑誌は除く）」に対して、「読書を全くしない」と回答する児童の割合が</w:t>
                      </w:r>
                      <w:r w:rsidR="00336905">
                        <w:rPr>
                          <w:rFonts w:ascii="ＭＳ 明朝" w:eastAsia="ＭＳ 明朝" w:hAnsi="ＭＳ 明朝" w:cs="ƒƒCƒŠƒI" w:hint="eastAsia"/>
                          <w:bCs/>
                          <w:kern w:val="0"/>
                          <w:sz w:val="22"/>
                        </w:rPr>
                        <w:t>令和6年度は</w:t>
                      </w:r>
                      <w:r w:rsidR="001157EB">
                        <w:rPr>
                          <w:rFonts w:ascii="ＭＳ 明朝" w:eastAsia="ＭＳ 明朝" w:hAnsi="ＭＳ 明朝" w:cs="ƒƒCƒŠƒI" w:hint="eastAsia"/>
                          <w:bCs/>
                          <w:kern w:val="0"/>
                          <w:sz w:val="22"/>
                        </w:rPr>
                        <w:t>15</w:t>
                      </w:r>
                      <w:r w:rsidR="00757E16">
                        <w:rPr>
                          <w:rFonts w:ascii="ＭＳ 明朝" w:eastAsia="ＭＳ 明朝" w:hAnsi="ＭＳ 明朝" w:cs="ƒƒCƒŠƒI" w:hint="eastAsia"/>
                          <w:bCs/>
                          <w:kern w:val="0"/>
                          <w:sz w:val="22"/>
                        </w:rPr>
                        <w:t>.</w:t>
                      </w:r>
                      <w:r w:rsidR="001157EB">
                        <w:rPr>
                          <w:rFonts w:ascii="ＭＳ 明朝" w:eastAsia="ＭＳ 明朝" w:hAnsi="ＭＳ 明朝" w:cs="ƒƒCƒŠƒI" w:hint="eastAsia"/>
                          <w:bCs/>
                          <w:kern w:val="0"/>
                          <w:sz w:val="22"/>
                        </w:rPr>
                        <w:t>8</w:t>
                      </w:r>
                      <w:r>
                        <w:rPr>
                          <w:rFonts w:ascii="ＭＳ 明朝" w:eastAsia="ＭＳ 明朝" w:hAnsi="ＭＳ 明朝" w:cs="ƒƒCƒŠƒI" w:hint="eastAsia"/>
                          <w:bCs/>
                          <w:kern w:val="0"/>
                          <w:sz w:val="22"/>
                        </w:rPr>
                        <w:t>%であり、大阪市平均（</w:t>
                      </w:r>
                      <w:r w:rsidR="00757E16">
                        <w:rPr>
                          <w:rFonts w:ascii="ＭＳ 明朝" w:eastAsia="ＭＳ 明朝" w:hAnsi="ＭＳ 明朝" w:cs="ƒƒCƒŠƒI" w:hint="eastAsia"/>
                          <w:bCs/>
                          <w:kern w:val="0"/>
                          <w:sz w:val="22"/>
                        </w:rPr>
                        <w:t>24.</w:t>
                      </w:r>
                      <w:r w:rsidR="00BB11F0">
                        <w:rPr>
                          <w:rFonts w:ascii="ＭＳ 明朝" w:eastAsia="ＭＳ 明朝" w:hAnsi="ＭＳ 明朝" w:cs="ƒƒCƒŠƒI" w:hint="eastAsia"/>
                          <w:bCs/>
                          <w:kern w:val="0"/>
                          <w:sz w:val="22"/>
                        </w:rPr>
                        <w:t>5</w:t>
                      </w:r>
                      <w:r>
                        <w:rPr>
                          <w:rFonts w:ascii="ＭＳ 明朝" w:eastAsia="ＭＳ 明朝" w:hAnsi="ＭＳ 明朝" w:cs="ƒƒCƒŠƒI" w:hint="eastAsia"/>
                          <w:bCs/>
                          <w:kern w:val="0"/>
                          <w:sz w:val="22"/>
                        </w:rPr>
                        <w:t>%）を上回っている。</w:t>
                      </w:r>
                      <w:r w:rsidR="00BB11F0">
                        <w:rPr>
                          <w:rFonts w:ascii="ＭＳ 明朝" w:eastAsia="ＭＳ 明朝" w:hAnsi="ＭＳ 明朝" w:cs="ƒƒCƒŠƒI" w:hint="eastAsia"/>
                          <w:bCs/>
                          <w:kern w:val="0"/>
                          <w:sz w:val="22"/>
                        </w:rPr>
                        <w:t>今年度も読書活動を推進するための様々な取り組みを継続し、</w:t>
                      </w:r>
                      <w:r w:rsidR="008C13AB">
                        <w:rPr>
                          <w:rFonts w:ascii="ＭＳ 明朝" w:eastAsia="ＭＳ 明朝" w:hAnsi="ＭＳ 明朝" w:cs="ƒƒCƒŠƒI" w:hint="eastAsia"/>
                          <w:bCs/>
                          <w:kern w:val="0"/>
                          <w:sz w:val="22"/>
                        </w:rPr>
                        <w:t>どの児童も</w:t>
                      </w:r>
                      <w:r>
                        <w:rPr>
                          <w:rFonts w:ascii="ＭＳ 明朝" w:eastAsia="ＭＳ 明朝" w:hAnsi="ＭＳ 明朝" w:cs="ƒƒCƒŠƒI" w:hint="eastAsia"/>
                          <w:bCs/>
                          <w:kern w:val="0"/>
                          <w:sz w:val="22"/>
                        </w:rPr>
                        <w:t>読書の面白さや有益性が</w:t>
                      </w:r>
                      <w:r w:rsidR="00BB11F0">
                        <w:rPr>
                          <w:rFonts w:ascii="ＭＳ 明朝" w:eastAsia="ＭＳ 明朝" w:hAnsi="ＭＳ 明朝" w:cs="ƒƒCƒŠƒI" w:hint="eastAsia"/>
                          <w:bCs/>
                          <w:kern w:val="0"/>
                          <w:sz w:val="22"/>
                        </w:rPr>
                        <w:t>分か</w:t>
                      </w:r>
                      <w:r w:rsidR="008C13AB">
                        <w:rPr>
                          <w:rFonts w:ascii="ＭＳ 明朝" w:eastAsia="ＭＳ 明朝" w:hAnsi="ＭＳ 明朝" w:cs="ƒƒCƒŠƒI" w:hint="eastAsia"/>
                          <w:bCs/>
                          <w:kern w:val="0"/>
                          <w:sz w:val="22"/>
                        </w:rPr>
                        <w:t>ることを目指していきたい</w:t>
                      </w:r>
                      <w:r>
                        <w:rPr>
                          <w:rFonts w:ascii="ＭＳ 明朝" w:eastAsia="ＭＳ 明朝" w:hAnsi="ＭＳ 明朝" w:cs="ƒƒCƒŠƒI" w:hint="eastAsia"/>
                          <w:bCs/>
                          <w:kern w:val="0"/>
                          <w:sz w:val="22"/>
                        </w:rPr>
                        <w:t>。</w:t>
                      </w:r>
                    </w:p>
                    <w:p w14:paraId="734F3A76" w14:textId="6A7E9A5C" w:rsidR="004257CE" w:rsidRPr="008D77B0" w:rsidRDefault="004257CE" w:rsidP="00CD4925">
                      <w:pPr>
                        <w:rPr>
                          <w:rFonts w:ascii="ＭＳ 明朝" w:hAnsi="ＭＳ 明朝"/>
                          <w:sz w:val="22"/>
                        </w:rPr>
                      </w:pPr>
                    </w:p>
                    <w:p w14:paraId="4182C198" w14:textId="77777777" w:rsidR="004257CE" w:rsidRDefault="004257CE" w:rsidP="004257CE">
                      <w:pPr>
                        <w:rPr>
                          <w:rFonts w:ascii="ＭＳ 明朝" w:hAnsi="ＭＳ 明朝"/>
                          <w:sz w:val="22"/>
                        </w:rPr>
                      </w:pPr>
                    </w:p>
                  </w:txbxContent>
                </v:textbox>
                <w10:wrap anchorx="margin"/>
              </v:rect>
            </w:pict>
          </mc:Fallback>
        </mc:AlternateContent>
      </w:r>
      <w:r>
        <w:rPr>
          <w:rFonts w:ascii="ＭＳ 明朝" w:hAnsi="ＭＳ 明朝" w:hint="eastAsia"/>
          <w:sz w:val="22"/>
        </w:rPr>
        <w:t>１　学校運営の中期目標</w:t>
      </w:r>
    </w:p>
    <w:p w14:paraId="426FB5CD" w14:textId="75C020FF" w:rsidR="004257CE" w:rsidRDefault="004257CE" w:rsidP="004257CE">
      <w:pPr>
        <w:jc w:val="left"/>
        <w:rPr>
          <w:rFonts w:ascii="ＭＳ 明朝" w:hAnsi="ＭＳ 明朝"/>
          <w:szCs w:val="21"/>
        </w:rPr>
      </w:pPr>
    </w:p>
    <w:p w14:paraId="1D0C0B77" w14:textId="07561B2E" w:rsidR="004257CE" w:rsidRDefault="004257CE" w:rsidP="00452D9D">
      <w:pPr>
        <w:jc w:val="right"/>
        <w:rPr>
          <w:rFonts w:ascii="ＭＳ 明朝" w:hAnsi="ＭＳ 明朝"/>
          <w:szCs w:val="21"/>
        </w:rPr>
      </w:pPr>
    </w:p>
    <w:p w14:paraId="6536BA19" w14:textId="3F937581" w:rsidR="004257CE" w:rsidRDefault="004257CE" w:rsidP="00452D9D">
      <w:pPr>
        <w:jc w:val="right"/>
        <w:rPr>
          <w:rFonts w:ascii="ＭＳ 明朝" w:hAnsi="ＭＳ 明朝"/>
          <w:szCs w:val="21"/>
        </w:rPr>
      </w:pPr>
    </w:p>
    <w:p w14:paraId="0C61EDCA" w14:textId="2C2F762A" w:rsidR="004257CE" w:rsidRDefault="004257CE" w:rsidP="00452D9D">
      <w:pPr>
        <w:jc w:val="right"/>
        <w:rPr>
          <w:rFonts w:ascii="ＭＳ 明朝" w:hAnsi="ＭＳ 明朝"/>
          <w:szCs w:val="21"/>
        </w:rPr>
      </w:pPr>
    </w:p>
    <w:p w14:paraId="325EF7A1" w14:textId="253EA47A" w:rsidR="004257CE" w:rsidRDefault="004257CE" w:rsidP="00452D9D">
      <w:pPr>
        <w:jc w:val="right"/>
        <w:rPr>
          <w:rFonts w:ascii="ＭＳ 明朝" w:hAnsi="ＭＳ 明朝"/>
          <w:szCs w:val="21"/>
        </w:rPr>
      </w:pPr>
    </w:p>
    <w:p w14:paraId="65AEF346" w14:textId="3616FB0E" w:rsidR="004257CE" w:rsidRDefault="004257CE" w:rsidP="00452D9D">
      <w:pPr>
        <w:jc w:val="right"/>
        <w:rPr>
          <w:rFonts w:ascii="ＭＳ 明朝" w:hAnsi="ＭＳ 明朝"/>
          <w:szCs w:val="21"/>
        </w:rPr>
      </w:pPr>
    </w:p>
    <w:p w14:paraId="385C04D0" w14:textId="7298D74E" w:rsidR="004257CE" w:rsidRDefault="004257CE" w:rsidP="00452D9D">
      <w:pPr>
        <w:jc w:val="right"/>
        <w:rPr>
          <w:rFonts w:ascii="ＭＳ 明朝" w:hAnsi="ＭＳ 明朝"/>
          <w:szCs w:val="21"/>
        </w:rPr>
      </w:pPr>
    </w:p>
    <w:p w14:paraId="2C228C14" w14:textId="77777777" w:rsidR="004257CE" w:rsidRDefault="004257CE" w:rsidP="00452D9D">
      <w:pPr>
        <w:jc w:val="right"/>
        <w:rPr>
          <w:rFonts w:ascii="ＭＳ 明朝" w:hAnsi="ＭＳ 明朝"/>
          <w:szCs w:val="21"/>
        </w:rPr>
      </w:pPr>
    </w:p>
    <w:p w14:paraId="6234D024" w14:textId="77777777" w:rsidR="004257CE" w:rsidRDefault="004257CE" w:rsidP="00452D9D">
      <w:pPr>
        <w:jc w:val="right"/>
        <w:rPr>
          <w:rFonts w:ascii="ＭＳ 明朝" w:hAnsi="ＭＳ 明朝"/>
          <w:szCs w:val="21"/>
        </w:rPr>
      </w:pPr>
    </w:p>
    <w:p w14:paraId="706A8F43" w14:textId="77777777" w:rsidR="004257CE" w:rsidRDefault="004257CE" w:rsidP="00452D9D">
      <w:pPr>
        <w:jc w:val="right"/>
        <w:rPr>
          <w:rFonts w:ascii="ＭＳ 明朝" w:hAnsi="ＭＳ 明朝"/>
          <w:szCs w:val="21"/>
        </w:rPr>
      </w:pPr>
    </w:p>
    <w:p w14:paraId="7D8D1700" w14:textId="77777777" w:rsidR="004257CE" w:rsidRDefault="004257CE" w:rsidP="00452D9D">
      <w:pPr>
        <w:jc w:val="right"/>
        <w:rPr>
          <w:rFonts w:ascii="ＭＳ 明朝" w:hAnsi="ＭＳ 明朝"/>
          <w:szCs w:val="21"/>
        </w:rPr>
      </w:pPr>
    </w:p>
    <w:p w14:paraId="41596531" w14:textId="77777777" w:rsidR="004257CE" w:rsidRDefault="004257CE" w:rsidP="00452D9D">
      <w:pPr>
        <w:jc w:val="right"/>
        <w:rPr>
          <w:rFonts w:ascii="ＭＳ 明朝" w:hAnsi="ＭＳ 明朝"/>
          <w:szCs w:val="21"/>
        </w:rPr>
      </w:pPr>
    </w:p>
    <w:p w14:paraId="17B6BF74" w14:textId="77777777" w:rsidR="004257CE" w:rsidRDefault="004257CE" w:rsidP="00452D9D">
      <w:pPr>
        <w:jc w:val="right"/>
        <w:rPr>
          <w:rFonts w:ascii="ＭＳ 明朝" w:hAnsi="ＭＳ 明朝"/>
          <w:szCs w:val="21"/>
        </w:rPr>
      </w:pPr>
    </w:p>
    <w:p w14:paraId="7AEAC650" w14:textId="77777777" w:rsidR="004257CE" w:rsidRDefault="004257CE" w:rsidP="00452D9D">
      <w:pPr>
        <w:jc w:val="right"/>
        <w:rPr>
          <w:rFonts w:ascii="ＭＳ 明朝" w:hAnsi="ＭＳ 明朝"/>
          <w:szCs w:val="21"/>
        </w:rPr>
      </w:pPr>
    </w:p>
    <w:p w14:paraId="364E2348" w14:textId="77777777" w:rsidR="004257CE" w:rsidRDefault="004257CE" w:rsidP="00452D9D">
      <w:pPr>
        <w:jc w:val="right"/>
        <w:rPr>
          <w:rFonts w:ascii="ＭＳ 明朝" w:hAnsi="ＭＳ 明朝"/>
          <w:szCs w:val="21"/>
        </w:rPr>
      </w:pPr>
    </w:p>
    <w:p w14:paraId="61A802C9" w14:textId="77777777" w:rsidR="004257CE" w:rsidRDefault="004257CE" w:rsidP="00452D9D">
      <w:pPr>
        <w:jc w:val="right"/>
        <w:rPr>
          <w:rFonts w:ascii="ＭＳ 明朝" w:hAnsi="ＭＳ 明朝"/>
          <w:szCs w:val="21"/>
        </w:rPr>
      </w:pPr>
    </w:p>
    <w:p w14:paraId="12840AFD" w14:textId="77777777" w:rsidR="004257CE" w:rsidRDefault="004257CE" w:rsidP="00452D9D">
      <w:pPr>
        <w:jc w:val="right"/>
        <w:rPr>
          <w:rFonts w:ascii="ＭＳ 明朝" w:hAnsi="ＭＳ 明朝"/>
          <w:szCs w:val="21"/>
        </w:rPr>
      </w:pPr>
    </w:p>
    <w:p w14:paraId="7C55F990" w14:textId="77777777" w:rsidR="004257CE" w:rsidRDefault="004257CE" w:rsidP="00452D9D">
      <w:pPr>
        <w:jc w:val="right"/>
        <w:rPr>
          <w:rFonts w:ascii="ＭＳ 明朝" w:hAnsi="ＭＳ 明朝"/>
          <w:szCs w:val="21"/>
        </w:rPr>
      </w:pPr>
    </w:p>
    <w:p w14:paraId="76E9EB1D" w14:textId="77777777" w:rsidR="004257CE" w:rsidRDefault="004257CE" w:rsidP="00452D9D">
      <w:pPr>
        <w:jc w:val="right"/>
        <w:rPr>
          <w:rFonts w:ascii="ＭＳ 明朝" w:hAnsi="ＭＳ 明朝"/>
          <w:szCs w:val="21"/>
        </w:rPr>
      </w:pPr>
    </w:p>
    <w:p w14:paraId="65B4E1C0" w14:textId="77777777" w:rsidR="004257CE" w:rsidRDefault="004257CE" w:rsidP="00452D9D">
      <w:pPr>
        <w:jc w:val="right"/>
        <w:rPr>
          <w:rFonts w:ascii="ＭＳ 明朝" w:hAnsi="ＭＳ 明朝"/>
          <w:szCs w:val="21"/>
        </w:rPr>
      </w:pPr>
    </w:p>
    <w:p w14:paraId="6FB24856" w14:textId="77777777" w:rsidR="004257CE" w:rsidRDefault="004257CE" w:rsidP="00452D9D">
      <w:pPr>
        <w:jc w:val="right"/>
        <w:rPr>
          <w:rFonts w:ascii="ＭＳ 明朝" w:hAnsi="ＭＳ 明朝"/>
          <w:szCs w:val="21"/>
        </w:rPr>
      </w:pPr>
    </w:p>
    <w:p w14:paraId="553A4782" w14:textId="77777777" w:rsidR="004257CE" w:rsidRDefault="004257CE" w:rsidP="00452D9D">
      <w:pPr>
        <w:jc w:val="right"/>
        <w:rPr>
          <w:rFonts w:ascii="ＭＳ 明朝" w:hAnsi="ＭＳ 明朝"/>
          <w:szCs w:val="21"/>
        </w:rPr>
      </w:pPr>
    </w:p>
    <w:p w14:paraId="2D931299" w14:textId="77777777" w:rsidR="004257CE" w:rsidRDefault="004257CE" w:rsidP="00452D9D">
      <w:pPr>
        <w:jc w:val="right"/>
        <w:rPr>
          <w:rFonts w:ascii="ＭＳ 明朝" w:hAnsi="ＭＳ 明朝"/>
          <w:szCs w:val="21"/>
        </w:rPr>
      </w:pPr>
    </w:p>
    <w:p w14:paraId="0F5B6593" w14:textId="77777777" w:rsidR="004257CE" w:rsidRDefault="004257CE" w:rsidP="00452D9D">
      <w:pPr>
        <w:jc w:val="right"/>
        <w:rPr>
          <w:rFonts w:ascii="ＭＳ 明朝" w:hAnsi="ＭＳ 明朝"/>
          <w:szCs w:val="21"/>
        </w:rPr>
      </w:pPr>
    </w:p>
    <w:p w14:paraId="0575BD7A" w14:textId="77777777" w:rsidR="004257CE" w:rsidRDefault="004257CE" w:rsidP="00452D9D">
      <w:pPr>
        <w:jc w:val="right"/>
        <w:rPr>
          <w:rFonts w:ascii="ＭＳ 明朝" w:hAnsi="ＭＳ 明朝"/>
          <w:szCs w:val="21"/>
        </w:rPr>
      </w:pPr>
    </w:p>
    <w:p w14:paraId="49862250" w14:textId="77777777" w:rsidR="004257CE" w:rsidRDefault="004257CE" w:rsidP="00452D9D">
      <w:pPr>
        <w:jc w:val="right"/>
        <w:rPr>
          <w:rFonts w:ascii="ＭＳ 明朝" w:hAnsi="ＭＳ 明朝"/>
          <w:szCs w:val="21"/>
        </w:rPr>
      </w:pPr>
    </w:p>
    <w:p w14:paraId="4349D53E" w14:textId="77777777" w:rsidR="004257CE" w:rsidRDefault="004257CE" w:rsidP="00452D9D">
      <w:pPr>
        <w:jc w:val="right"/>
        <w:rPr>
          <w:rFonts w:ascii="ＭＳ 明朝" w:hAnsi="ＭＳ 明朝"/>
          <w:szCs w:val="21"/>
        </w:rPr>
      </w:pPr>
    </w:p>
    <w:p w14:paraId="7FFBB854" w14:textId="77777777" w:rsidR="004257CE" w:rsidRDefault="004257CE" w:rsidP="00452D9D">
      <w:pPr>
        <w:jc w:val="right"/>
        <w:rPr>
          <w:rFonts w:ascii="ＭＳ 明朝" w:hAnsi="ＭＳ 明朝"/>
          <w:szCs w:val="21"/>
        </w:rPr>
      </w:pPr>
    </w:p>
    <w:p w14:paraId="5CDCDE60" w14:textId="77777777" w:rsidR="004257CE" w:rsidRDefault="004257CE" w:rsidP="00452D9D">
      <w:pPr>
        <w:jc w:val="right"/>
        <w:rPr>
          <w:rFonts w:ascii="ＭＳ 明朝" w:hAnsi="ＭＳ 明朝"/>
          <w:szCs w:val="21"/>
        </w:rPr>
      </w:pPr>
    </w:p>
    <w:p w14:paraId="1F305F83" w14:textId="77777777" w:rsidR="004257CE" w:rsidRDefault="004257CE" w:rsidP="00452D9D">
      <w:pPr>
        <w:jc w:val="right"/>
        <w:rPr>
          <w:rFonts w:ascii="ＭＳ 明朝" w:hAnsi="ＭＳ 明朝"/>
          <w:szCs w:val="21"/>
        </w:rPr>
      </w:pPr>
    </w:p>
    <w:p w14:paraId="562DD9FC" w14:textId="77777777" w:rsidR="004257CE" w:rsidRDefault="004257CE" w:rsidP="00452D9D">
      <w:pPr>
        <w:jc w:val="right"/>
        <w:rPr>
          <w:rFonts w:ascii="ＭＳ 明朝" w:hAnsi="ＭＳ 明朝"/>
          <w:szCs w:val="21"/>
        </w:rPr>
      </w:pPr>
    </w:p>
    <w:p w14:paraId="6C73B571" w14:textId="77777777" w:rsidR="004257CE" w:rsidRDefault="004257CE" w:rsidP="00452D9D">
      <w:pPr>
        <w:jc w:val="right"/>
        <w:rPr>
          <w:rFonts w:ascii="ＭＳ 明朝" w:hAnsi="ＭＳ 明朝"/>
          <w:szCs w:val="21"/>
        </w:rPr>
      </w:pPr>
    </w:p>
    <w:p w14:paraId="02721BD1" w14:textId="77777777" w:rsidR="004257CE" w:rsidRDefault="004257CE" w:rsidP="00452D9D">
      <w:pPr>
        <w:jc w:val="right"/>
        <w:rPr>
          <w:rFonts w:ascii="ＭＳ 明朝" w:hAnsi="ＭＳ 明朝"/>
          <w:szCs w:val="21"/>
        </w:rPr>
      </w:pPr>
    </w:p>
    <w:p w14:paraId="503BF227" w14:textId="77777777" w:rsidR="004257CE" w:rsidRDefault="004257CE" w:rsidP="00452D9D">
      <w:pPr>
        <w:jc w:val="right"/>
        <w:rPr>
          <w:rFonts w:ascii="ＭＳ 明朝" w:hAnsi="ＭＳ 明朝"/>
          <w:szCs w:val="21"/>
        </w:rPr>
      </w:pPr>
    </w:p>
    <w:p w14:paraId="7F2A595E" w14:textId="77777777" w:rsidR="00672338" w:rsidRDefault="00672338" w:rsidP="00452D9D">
      <w:pPr>
        <w:rPr>
          <w:rFonts w:ascii="ＭＳ 明朝" w:hAnsi="ＭＳ 明朝" w:hint="eastAsia"/>
        </w:rPr>
      </w:pPr>
    </w:p>
    <w:p w14:paraId="29EB4547" w14:textId="53DDCDBB" w:rsidR="00452D9D" w:rsidRDefault="00B927B0" w:rsidP="00452D9D">
      <w:pPr>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64384" behindDoc="0" locked="0" layoutInCell="1" allowOverlap="1" wp14:anchorId="30F172EF" wp14:editId="39D300BC">
                <wp:simplePos x="0" y="0"/>
                <wp:positionH relativeFrom="column">
                  <wp:posOffset>26035</wp:posOffset>
                </wp:positionH>
                <wp:positionV relativeFrom="paragraph">
                  <wp:posOffset>23495</wp:posOffset>
                </wp:positionV>
                <wp:extent cx="5817235" cy="8844280"/>
                <wp:effectExtent l="12065" t="9525" r="9525" b="1397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8844280"/>
                        </a:xfrm>
                        <a:prstGeom prst="rect">
                          <a:avLst/>
                        </a:prstGeom>
                        <a:solidFill>
                          <a:srgbClr val="FFFFFF"/>
                        </a:solidFill>
                        <a:ln w="19050">
                          <a:solidFill>
                            <a:srgbClr val="000000"/>
                          </a:solidFill>
                          <a:miter lim="800000"/>
                          <a:headEnd/>
                          <a:tailEnd/>
                        </a:ln>
                      </wps:spPr>
                      <wps:txbx>
                        <w:txbxContent>
                          <w:p w14:paraId="17404B1E" w14:textId="77777777" w:rsidR="00A55DB1" w:rsidRDefault="00A55DB1" w:rsidP="00452D9D">
                            <w:pPr>
                              <w:rPr>
                                <w:rFonts w:ascii="ＭＳ 明朝" w:hAnsi="ＭＳ 明朝"/>
                                <w:szCs w:val="21"/>
                                <w:bdr w:val="single" w:sz="4" w:space="0" w:color="auto"/>
                              </w:rPr>
                            </w:pPr>
                            <w:r w:rsidRPr="00B11C50">
                              <w:rPr>
                                <w:rFonts w:ascii="ＭＳ 明朝" w:hAnsi="ＭＳ 明朝" w:hint="eastAsia"/>
                                <w:szCs w:val="21"/>
                                <w:bdr w:val="single" w:sz="4" w:space="0" w:color="auto"/>
                              </w:rPr>
                              <w:t>中期目標</w:t>
                            </w:r>
                          </w:p>
                          <w:p w14:paraId="2E3563CE" w14:textId="060E5256" w:rsidR="00A55DB1" w:rsidRPr="00E044BB" w:rsidRDefault="00352D70" w:rsidP="00452D9D">
                            <w:pPr>
                              <w:rPr>
                                <w:rFonts w:ascii="メイリオ" w:eastAsia="メイリオ" w:hAnsi="メイリオ" w:cs="ƒƒCƒŠƒI"/>
                                <w:b/>
                                <w:color w:val="FF0000"/>
                                <w:kern w:val="0"/>
                                <w:sz w:val="22"/>
                              </w:rPr>
                            </w:pPr>
                            <w:r w:rsidRPr="00A6600D">
                              <w:rPr>
                                <w:rFonts w:ascii="メイリオ" w:eastAsia="メイリオ" w:hAnsi="メイリオ" w:cs="ƒƒCƒŠƒI" w:hint="eastAsia"/>
                                <w:b/>
                                <w:color w:val="FF0000"/>
                                <w:kern w:val="0"/>
                                <w:sz w:val="22"/>
                              </w:rPr>
                              <w:t>【</w:t>
                            </w:r>
                            <w:r>
                              <w:rPr>
                                <w:rFonts w:ascii="メイリオ" w:eastAsia="メイリオ" w:hAnsi="メイリオ" w:cs="ƒƒCƒŠƒI" w:hint="eastAsia"/>
                                <w:b/>
                                <w:color w:val="FF0000"/>
                                <w:kern w:val="0"/>
                                <w:sz w:val="22"/>
                              </w:rPr>
                              <w:t>安全・安心な教育の推進</w:t>
                            </w:r>
                            <w:r w:rsidRPr="00A6600D">
                              <w:rPr>
                                <w:rFonts w:ascii="メイリオ" w:eastAsia="メイリオ" w:hAnsi="メイリオ" w:cs="ƒƒCƒŠƒI"/>
                                <w:b/>
                                <w:color w:val="FF0000"/>
                                <w:kern w:val="0"/>
                                <w:sz w:val="22"/>
                              </w:rPr>
                              <w:t>】</w:t>
                            </w:r>
                          </w:p>
                          <w:p w14:paraId="4CBDFCF1" w14:textId="48E1997B" w:rsidR="00A55DB1" w:rsidRPr="00DC67C1" w:rsidRDefault="002D32B9" w:rsidP="008A1508">
                            <w:pPr>
                              <w:tabs>
                                <w:tab w:val="left" w:pos="8222"/>
                                <w:tab w:val="left" w:pos="8789"/>
                              </w:tabs>
                              <w:ind w:left="2" w:right="106"/>
                              <w:rPr>
                                <w:kern w:val="0"/>
                                <w:sz w:val="22"/>
                              </w:rPr>
                            </w:pPr>
                            <w:r w:rsidRPr="00137502">
                              <w:rPr>
                                <w:rFonts w:hint="eastAsia"/>
                                <w:kern w:val="0"/>
                                <w:sz w:val="24"/>
                                <w:szCs w:val="24"/>
                              </w:rPr>
                              <w:t>〇</w:t>
                            </w:r>
                            <w:r w:rsidR="0099121D">
                              <w:rPr>
                                <w:rFonts w:ascii="ＭＳ 明朝" w:eastAsia="ＭＳ 明朝" w:hAnsi="ＭＳ 明朝" w:cs="ＭＳ 明朝"/>
                              </w:rPr>
                              <w:t>令和７年度の</w:t>
                            </w:r>
                            <w:bookmarkStart w:id="0" w:name="_Hlk165561646"/>
                            <w:r w:rsidR="00757E16">
                              <w:rPr>
                                <w:rFonts w:ascii="ＭＳ 明朝" w:eastAsia="ＭＳ 明朝" w:hAnsi="ＭＳ 明朝" w:cs="ＭＳ 明朝" w:hint="eastAsia"/>
                              </w:rPr>
                              <w:t>小学校学力経年</w:t>
                            </w:r>
                            <w:r w:rsidR="0099121D">
                              <w:rPr>
                                <w:rFonts w:ascii="ＭＳ 明朝" w:eastAsia="ＭＳ 明朝" w:hAnsi="ＭＳ 明朝" w:cs="ＭＳ 明朝"/>
                              </w:rPr>
                              <w:t>調査</w:t>
                            </w:r>
                            <w:bookmarkEnd w:id="0"/>
                            <w:r w:rsidR="0028100A">
                              <w:rPr>
                                <w:rFonts w:ascii="ＭＳ 明朝" w:eastAsia="ＭＳ 明朝" w:hAnsi="ＭＳ 明朝" w:cs="ＭＳ 明朝" w:hint="eastAsia"/>
                              </w:rPr>
                              <w:t>における</w:t>
                            </w:r>
                            <w:r w:rsidR="0099121D">
                              <w:rPr>
                                <w:rFonts w:ascii="ＭＳ 明朝" w:eastAsia="ＭＳ 明朝" w:hAnsi="ＭＳ 明朝" w:cs="ＭＳ 明朝"/>
                              </w:rPr>
                              <w:t>「いじめは、どんな理由があってもいけないことだと思いますか」に対して、最も肯定的な「思う」と回答する児童生徒の割合を、</w:t>
                            </w:r>
                            <w:r w:rsidR="00E164D1">
                              <w:rPr>
                                <w:rFonts w:ascii="ＭＳ 明朝" w:eastAsia="ＭＳ 明朝" w:hAnsi="ＭＳ 明朝" w:cs="ＭＳ 明朝" w:hint="eastAsia"/>
                              </w:rPr>
                              <w:t>87.4</w:t>
                            </w:r>
                            <w:r w:rsidR="0099121D">
                              <w:rPr>
                                <w:rFonts w:ascii="ＭＳ 明朝" w:eastAsia="ＭＳ 明朝" w:hAnsi="ＭＳ 明朝" w:cs="ＭＳ 明朝"/>
                              </w:rPr>
                              <w:t>％以上にする。</w:t>
                            </w:r>
                            <w:r w:rsidR="0053492B">
                              <w:rPr>
                                <w:rFonts w:ascii="ＭＳ 明朝" w:eastAsia="ＭＳ 明朝" w:hAnsi="ＭＳ 明朝" w:cs="ＭＳ 明朝" w:hint="eastAsia"/>
                              </w:rPr>
                              <w:t xml:space="preserve">　　　　　　　　　　　　　　　　</w:t>
                            </w:r>
                            <w:r w:rsidR="008A1508" w:rsidRPr="00DC67C1">
                              <w:rPr>
                                <w:rFonts w:ascii="ＭＳ ゴシック" w:eastAsia="ＭＳ ゴシック" w:hAnsi="ＭＳ ゴシック" w:cs="ＭＳ ゴシック"/>
                                <w:u w:val="single" w:color="000000"/>
                              </w:rPr>
                              <w:t>◆ 基本的な方向１ 安全・安心な教育環境の実現</w:t>
                            </w:r>
                          </w:p>
                          <w:p w14:paraId="1B6605F5" w14:textId="77777777" w:rsidR="00860FF9" w:rsidRDefault="00860FF9" w:rsidP="00452D9D">
                            <w:pPr>
                              <w:rPr>
                                <w:kern w:val="0"/>
                                <w:sz w:val="24"/>
                                <w:szCs w:val="24"/>
                              </w:rPr>
                            </w:pPr>
                          </w:p>
                          <w:p w14:paraId="4F326734" w14:textId="085EA445" w:rsidR="008A1508" w:rsidRPr="00DC67C1" w:rsidRDefault="002D32B9" w:rsidP="00452D9D">
                            <w:pPr>
                              <w:rPr>
                                <w:rFonts w:ascii="ＭＳ 明朝" w:eastAsia="ＭＳ 明朝" w:hAnsi="ＭＳ 明朝" w:cs="ＭＳ 明朝"/>
                              </w:rPr>
                            </w:pPr>
                            <w:r w:rsidRPr="00DC67C1">
                              <w:rPr>
                                <w:rFonts w:hint="eastAsia"/>
                                <w:kern w:val="0"/>
                                <w:sz w:val="24"/>
                                <w:szCs w:val="24"/>
                              </w:rPr>
                              <w:t>〇</w:t>
                            </w:r>
                            <w:r w:rsidR="008A1508" w:rsidRPr="00DC67C1">
                              <w:rPr>
                                <w:rFonts w:ascii="ＭＳ 明朝" w:eastAsia="ＭＳ 明朝" w:hAnsi="ＭＳ 明朝" w:cs="ＭＳ 明朝"/>
                              </w:rPr>
                              <w:t>令和７年度の</w:t>
                            </w:r>
                            <w:r w:rsidR="00757E16">
                              <w:rPr>
                                <w:rFonts w:ascii="ＭＳ 明朝" w:eastAsia="ＭＳ 明朝" w:hAnsi="ＭＳ 明朝" w:cs="ＭＳ 明朝" w:hint="eastAsia"/>
                              </w:rPr>
                              <w:t>小学校学力経年</w:t>
                            </w:r>
                            <w:r w:rsidR="002B29DA">
                              <w:rPr>
                                <w:rFonts w:ascii="ＭＳ 明朝" w:eastAsia="ＭＳ 明朝" w:hAnsi="ＭＳ 明朝" w:cs="ＭＳ 明朝" w:hint="eastAsia"/>
                              </w:rPr>
                              <w:t>調査における「</w:t>
                            </w:r>
                            <w:r w:rsidR="00860FF9">
                              <w:rPr>
                                <w:rFonts w:ascii="ＭＳ 明朝" w:eastAsia="ＭＳ 明朝" w:hAnsi="ＭＳ 明朝" w:cs="ＭＳ 明朝" w:hint="eastAsia"/>
                              </w:rPr>
                              <w:t>自分には良いところがありますか</w:t>
                            </w:r>
                            <w:r w:rsidR="008A1508" w:rsidRPr="00DC67C1">
                              <w:rPr>
                                <w:rFonts w:ascii="ＭＳ 明朝" w:eastAsia="ＭＳ 明朝" w:hAnsi="ＭＳ 明朝" w:cs="ＭＳ 明朝"/>
                              </w:rPr>
                              <w:t>」の項目について、肯定的</w:t>
                            </w:r>
                            <w:r w:rsidR="00792AFE">
                              <w:rPr>
                                <w:rFonts w:ascii="ＭＳ 明朝" w:eastAsia="ＭＳ 明朝" w:hAnsi="ＭＳ 明朝" w:cs="ＭＳ 明朝" w:hint="eastAsia"/>
                              </w:rPr>
                              <w:t>に回答する</w:t>
                            </w:r>
                            <w:r w:rsidR="008A1508" w:rsidRPr="00DC67C1">
                              <w:rPr>
                                <w:rFonts w:ascii="ＭＳ 明朝" w:eastAsia="ＭＳ 明朝" w:hAnsi="ＭＳ 明朝" w:cs="ＭＳ 明朝"/>
                              </w:rPr>
                              <w:t>児童の割合を</w:t>
                            </w:r>
                            <w:r w:rsidR="00B973C5">
                              <w:rPr>
                                <w:rFonts w:ascii="ＭＳ 明朝" w:eastAsia="ＭＳ 明朝" w:hAnsi="ＭＳ 明朝" w:cs="ＭＳ 明朝" w:hint="eastAsia"/>
                              </w:rPr>
                              <w:t>7</w:t>
                            </w:r>
                            <w:r w:rsidR="00E164D1">
                              <w:rPr>
                                <w:rFonts w:ascii="ＭＳ 明朝" w:eastAsia="ＭＳ 明朝" w:hAnsi="ＭＳ 明朝" w:cs="ＭＳ 明朝" w:hint="eastAsia"/>
                              </w:rPr>
                              <w:t>3.3</w:t>
                            </w:r>
                            <w:r w:rsidR="008A1508" w:rsidRPr="00DC67C1">
                              <w:rPr>
                                <w:rFonts w:ascii="ＭＳ 明朝" w:eastAsia="ＭＳ 明朝" w:hAnsi="ＭＳ 明朝" w:cs="ＭＳ 明朝"/>
                              </w:rPr>
                              <w:t>％以上にする。</w:t>
                            </w:r>
                          </w:p>
                          <w:p w14:paraId="7BF22BCA" w14:textId="3E5D49A1" w:rsidR="008A1508" w:rsidRDefault="008A1508" w:rsidP="008A1508">
                            <w:pPr>
                              <w:jc w:val="right"/>
                              <w:rPr>
                                <w:rFonts w:ascii="メイリオ" w:eastAsia="メイリオ" w:hAnsi="メイリオ" w:cs="ƒƒCƒŠƒI"/>
                                <w:b/>
                                <w:color w:val="FF0000"/>
                                <w:kern w:val="0"/>
                                <w:sz w:val="22"/>
                              </w:rPr>
                            </w:pPr>
                            <w:r w:rsidRPr="00DC67C1">
                              <w:rPr>
                                <w:rFonts w:ascii="ＭＳ ゴシック" w:eastAsia="ＭＳ ゴシック" w:hAnsi="ＭＳ ゴシック" w:cs="ＭＳ ゴシック"/>
                                <w:u w:val="single" w:color="000000"/>
                              </w:rPr>
                              <w:t>◆ 基本的な方向２ 豊かな心の育成</w:t>
                            </w:r>
                          </w:p>
                          <w:p w14:paraId="40B228E8" w14:textId="1D6BC2DF" w:rsidR="00A55DB1" w:rsidRDefault="00352D70" w:rsidP="00452D9D">
                            <w:pPr>
                              <w:rPr>
                                <w:rFonts w:ascii="メイリオ" w:eastAsia="メイリオ" w:hAnsi="メイリオ" w:cs="ƒƒCƒŠƒI"/>
                                <w:b/>
                                <w:color w:val="FF0000"/>
                                <w:kern w:val="0"/>
                                <w:sz w:val="22"/>
                              </w:rPr>
                            </w:pPr>
                            <w:r>
                              <w:rPr>
                                <w:rFonts w:ascii="メイリオ" w:eastAsia="メイリオ" w:hAnsi="メイリオ" w:cs="ƒƒCƒŠƒI" w:hint="eastAsia"/>
                                <w:b/>
                                <w:color w:val="FF0000"/>
                                <w:kern w:val="0"/>
                                <w:sz w:val="22"/>
                              </w:rPr>
                              <w:t>【未来を切り拓く学力・体力の向上】</w:t>
                            </w:r>
                          </w:p>
                          <w:p w14:paraId="534E1DD2" w14:textId="226B42B1" w:rsidR="002D32B9" w:rsidRDefault="002D32B9" w:rsidP="00452D9D">
                            <w:pPr>
                              <w:rPr>
                                <w:rFonts w:ascii="ＭＳ 明朝" w:eastAsia="ＭＳ 明朝" w:hAnsi="ＭＳ 明朝" w:cs="ＭＳ 明朝"/>
                              </w:rPr>
                            </w:pPr>
                            <w:r w:rsidRPr="00137502">
                              <w:rPr>
                                <w:rFonts w:hint="eastAsia"/>
                                <w:kern w:val="0"/>
                                <w:sz w:val="24"/>
                                <w:szCs w:val="24"/>
                              </w:rPr>
                              <w:t>〇</w:t>
                            </w:r>
                            <w:r>
                              <w:rPr>
                                <w:rFonts w:ascii="ＭＳ 明朝" w:eastAsia="ＭＳ 明朝" w:hAnsi="ＭＳ 明朝" w:cs="ＭＳ 明朝"/>
                              </w:rPr>
                              <w:t>令和７年度の</w:t>
                            </w:r>
                            <w:r w:rsidR="00757E16">
                              <w:rPr>
                                <w:rFonts w:ascii="ＭＳ 明朝" w:eastAsia="ＭＳ 明朝" w:hAnsi="ＭＳ 明朝" w:cs="ＭＳ 明朝" w:hint="eastAsia"/>
                              </w:rPr>
                              <w:t>小学校学力経年</w:t>
                            </w:r>
                            <w:r w:rsidR="002B29DA">
                              <w:rPr>
                                <w:rFonts w:ascii="ＭＳ 明朝" w:eastAsia="ＭＳ 明朝" w:hAnsi="ＭＳ 明朝" w:cs="ＭＳ 明朝" w:hint="eastAsia"/>
                              </w:rPr>
                              <w:t>調査における</w:t>
                            </w:r>
                            <w:r>
                              <w:rPr>
                                <w:rFonts w:ascii="ＭＳ 明朝" w:eastAsia="ＭＳ 明朝" w:hAnsi="ＭＳ 明朝" w:cs="ＭＳ 明朝"/>
                              </w:rPr>
                              <w:t>「学級の友達(生徒)との間で話し合う活動を通じて、自分の考えを深めたり、広げたりすることができて</w:t>
                            </w:r>
                            <w:r w:rsidR="00792AFE">
                              <w:rPr>
                                <w:rFonts w:ascii="ＭＳ 明朝" w:eastAsia="ＭＳ 明朝" w:hAnsi="ＭＳ 明朝" w:cs="ＭＳ 明朝" w:hint="eastAsia"/>
                              </w:rPr>
                              <w:t>いますか</w:t>
                            </w:r>
                            <w:r>
                              <w:rPr>
                                <w:rFonts w:ascii="ＭＳ 明朝" w:eastAsia="ＭＳ 明朝" w:hAnsi="ＭＳ 明朝" w:cs="ＭＳ 明朝"/>
                              </w:rPr>
                              <w:t>」の項目に</w:t>
                            </w:r>
                            <w:r w:rsidR="00792AFE">
                              <w:rPr>
                                <w:rFonts w:ascii="ＭＳ 明朝" w:eastAsia="ＭＳ 明朝" w:hAnsi="ＭＳ 明朝" w:cs="ＭＳ 明朝" w:hint="eastAsia"/>
                              </w:rPr>
                              <w:t>対して</w:t>
                            </w:r>
                            <w:r>
                              <w:rPr>
                                <w:rFonts w:ascii="ＭＳ 明朝" w:eastAsia="ＭＳ 明朝" w:hAnsi="ＭＳ 明朝" w:cs="ＭＳ 明朝"/>
                              </w:rPr>
                              <w:t>、最も肯定的</w:t>
                            </w:r>
                            <w:r w:rsidR="00792AFE">
                              <w:rPr>
                                <w:rFonts w:ascii="ＭＳ 明朝" w:eastAsia="ＭＳ 明朝" w:hAnsi="ＭＳ 明朝" w:cs="ＭＳ 明朝" w:hint="eastAsia"/>
                              </w:rPr>
                              <w:t>な「思う」と回答する</w:t>
                            </w:r>
                            <w:r>
                              <w:rPr>
                                <w:rFonts w:ascii="ＭＳ 明朝" w:eastAsia="ＭＳ 明朝" w:hAnsi="ＭＳ 明朝" w:cs="ＭＳ 明朝"/>
                              </w:rPr>
                              <w:t>児童の割合を、</w:t>
                            </w:r>
                            <w:r w:rsidR="00E164D1">
                              <w:rPr>
                                <w:rFonts w:ascii="ＭＳ 明朝" w:eastAsia="ＭＳ 明朝" w:hAnsi="ＭＳ 明朝" w:cs="ＭＳ 明朝" w:hint="eastAsia"/>
                              </w:rPr>
                              <w:t>50.2</w:t>
                            </w:r>
                            <w:r>
                              <w:rPr>
                                <w:rFonts w:ascii="ＭＳ 明朝" w:eastAsia="ＭＳ 明朝" w:hAnsi="ＭＳ 明朝" w:cs="ＭＳ 明朝"/>
                              </w:rPr>
                              <w:t>％以上にする。</w:t>
                            </w:r>
                          </w:p>
                          <w:p w14:paraId="7C3C49A8" w14:textId="4EA2B415" w:rsidR="00806008" w:rsidRDefault="00806008" w:rsidP="00806008">
                            <w:pPr>
                              <w:jc w:val="right"/>
                              <w:rPr>
                                <w:rFonts w:ascii="ＭＳ ゴシック" w:eastAsia="ＭＳ ゴシック" w:hAnsi="ＭＳ ゴシック" w:cs="ＭＳ ゴシック"/>
                                <w:u w:val="single" w:color="000000"/>
                              </w:rPr>
                            </w:pPr>
                            <w:r w:rsidRPr="00DC67C1">
                              <w:rPr>
                                <w:rFonts w:ascii="ＭＳ ゴシック" w:eastAsia="ＭＳ ゴシック" w:hAnsi="ＭＳ ゴシック" w:cs="ＭＳ ゴシック"/>
                                <w:u w:val="single" w:color="000000"/>
                              </w:rPr>
                              <w:t>◆ 基本的な方向４ 誰一人取り残さない学力の向上</w:t>
                            </w:r>
                          </w:p>
                          <w:p w14:paraId="52E37A78" w14:textId="77777777" w:rsidR="00B20011" w:rsidRPr="00B20011" w:rsidRDefault="00B20011" w:rsidP="00806008">
                            <w:pPr>
                              <w:jc w:val="right"/>
                              <w:rPr>
                                <w:rFonts w:ascii="ＭＳ 明朝" w:eastAsia="ＭＳ 明朝" w:hAnsi="ＭＳ 明朝" w:cs="ＭＳ 明朝"/>
                              </w:rPr>
                            </w:pPr>
                          </w:p>
                          <w:p w14:paraId="42B34D4A" w14:textId="66473E5E" w:rsidR="002D32B9" w:rsidRPr="00B973C5" w:rsidRDefault="002D32B9" w:rsidP="00452D9D">
                            <w:pPr>
                              <w:rPr>
                                <w:rFonts w:ascii="ＭＳ 明朝" w:eastAsia="ＭＳ 明朝" w:hAnsi="ＭＳ 明朝" w:cs="ＭＳ 明朝"/>
                                <w:szCs w:val="21"/>
                              </w:rPr>
                            </w:pPr>
                            <w:r w:rsidRPr="00137502">
                              <w:rPr>
                                <w:rFonts w:hint="eastAsia"/>
                                <w:kern w:val="0"/>
                                <w:sz w:val="24"/>
                                <w:szCs w:val="24"/>
                              </w:rPr>
                              <w:t>〇</w:t>
                            </w:r>
                            <w:r w:rsidR="00806008">
                              <w:rPr>
                                <w:rFonts w:ascii="ＭＳ 明朝" w:eastAsia="ＭＳ 明朝" w:hAnsi="ＭＳ 明朝" w:cs="ＭＳ 明朝"/>
                              </w:rPr>
                              <w:t>令和７年度の全国体力・運動能力、運動習慣等調査の「</w:t>
                            </w:r>
                            <w:r w:rsidR="001B5614">
                              <w:rPr>
                                <w:rFonts w:ascii="ＭＳ 明朝" w:eastAsia="ＭＳ 明朝" w:hAnsi="ＭＳ 明朝" w:cs="ＭＳ 明朝" w:hint="eastAsia"/>
                              </w:rPr>
                              <w:t>１週間の総運動時間</w:t>
                            </w:r>
                            <w:r w:rsidR="00806008">
                              <w:rPr>
                                <w:rFonts w:ascii="ＭＳ 明朝" w:eastAsia="ＭＳ 明朝" w:hAnsi="ＭＳ 明朝" w:cs="ＭＳ 明朝"/>
                              </w:rPr>
                              <w:t>」</w:t>
                            </w:r>
                            <w:r w:rsidR="001B5614" w:rsidRPr="00856875">
                              <w:rPr>
                                <w:rFonts w:ascii="ＭＳ 明朝" w:eastAsia="ＭＳ 明朝" w:hAnsi="ＭＳ 明朝" w:cs="ＭＳ 明朝" w:hint="eastAsia"/>
                                <w:szCs w:val="21"/>
                              </w:rPr>
                              <w:t>が６０分未満の児童</w:t>
                            </w:r>
                            <w:r w:rsidR="001B5614" w:rsidRPr="00856875">
                              <w:rPr>
                                <w:rFonts w:ascii="ＭＳ 明朝" w:eastAsia="ＭＳ 明朝" w:hAnsi="ＭＳ 明朝" w:cs="ＭＳ 明朝"/>
                                <w:szCs w:val="21"/>
                              </w:rPr>
                              <w:t>の割合を、</w:t>
                            </w:r>
                            <w:r w:rsidR="00B973C5">
                              <w:rPr>
                                <w:rFonts w:ascii="ＭＳ 明朝" w:eastAsia="ＭＳ 明朝" w:hAnsi="ＭＳ 明朝" w:cs="ＭＳ 明朝" w:hint="eastAsia"/>
                                <w:szCs w:val="21"/>
                              </w:rPr>
                              <w:t>1</w:t>
                            </w:r>
                            <w:r w:rsidR="00E164D1">
                              <w:rPr>
                                <w:rFonts w:ascii="ＭＳ 明朝" w:eastAsia="ＭＳ 明朝" w:hAnsi="ＭＳ 明朝" w:cs="ＭＳ 明朝" w:hint="eastAsia"/>
                                <w:szCs w:val="21"/>
                              </w:rPr>
                              <w:t>4.2</w:t>
                            </w:r>
                            <w:r w:rsidR="001B5614" w:rsidRPr="00856875">
                              <w:rPr>
                                <w:rFonts w:ascii="ＭＳ 明朝" w:eastAsia="ＭＳ 明朝" w:hAnsi="ＭＳ 明朝" w:cs="ＭＳ 明朝" w:hint="eastAsia"/>
                                <w:szCs w:val="21"/>
                              </w:rPr>
                              <w:t>％以下にする</w:t>
                            </w:r>
                            <w:r w:rsidR="001B5614" w:rsidRPr="00856875">
                              <w:rPr>
                                <w:rFonts w:ascii="ＭＳ 明朝" w:eastAsia="ＭＳ 明朝" w:hAnsi="ＭＳ 明朝" w:cs="ＭＳ 明朝"/>
                                <w:szCs w:val="21"/>
                              </w:rPr>
                              <w:t>。</w:t>
                            </w:r>
                          </w:p>
                          <w:p w14:paraId="5F4E5118" w14:textId="01B666EC" w:rsidR="00806008" w:rsidRPr="00806008" w:rsidRDefault="00806008" w:rsidP="00806008">
                            <w:pPr>
                              <w:jc w:val="right"/>
                              <w:rPr>
                                <w:kern w:val="0"/>
                                <w:sz w:val="24"/>
                                <w:szCs w:val="24"/>
                              </w:rPr>
                            </w:pPr>
                            <w:r>
                              <w:rPr>
                                <w:rFonts w:ascii="ＭＳ ゴシック" w:eastAsia="ＭＳ ゴシック" w:hAnsi="ＭＳ ゴシック" w:cs="ＭＳ ゴシック"/>
                                <w:u w:val="single" w:color="000000"/>
                              </w:rPr>
                              <w:t>◆ 基本的な方向５ 健やかな体の育成</w:t>
                            </w:r>
                          </w:p>
                          <w:p w14:paraId="39A4D456" w14:textId="583D3D5B" w:rsidR="00A55DB1" w:rsidRDefault="00352D70" w:rsidP="00452D9D">
                            <w:pPr>
                              <w:rPr>
                                <w:rFonts w:ascii="メイリオ" w:eastAsia="メイリオ" w:hAnsi="メイリオ" w:cs="ƒƒCƒŠƒI"/>
                                <w:b/>
                                <w:color w:val="FF0000"/>
                                <w:kern w:val="0"/>
                                <w:sz w:val="22"/>
                              </w:rPr>
                            </w:pPr>
                            <w:r>
                              <w:rPr>
                                <w:rFonts w:ascii="メイリオ" w:eastAsia="メイリオ" w:hAnsi="メイリオ" w:cs="ƒƒCƒŠƒI"/>
                                <w:b/>
                                <w:color w:val="FF0000"/>
                                <w:kern w:val="0"/>
                                <w:sz w:val="22"/>
                              </w:rPr>
                              <w:t>【</w:t>
                            </w:r>
                            <w:r>
                              <w:rPr>
                                <w:rFonts w:ascii="メイリオ" w:eastAsia="メイリオ" w:hAnsi="メイリオ" w:cs="ƒƒCƒŠƒI" w:hint="eastAsia"/>
                                <w:b/>
                                <w:color w:val="FF0000"/>
                                <w:kern w:val="0"/>
                                <w:sz w:val="22"/>
                              </w:rPr>
                              <w:t>学びを支える教育環境の充実</w:t>
                            </w:r>
                            <w:r w:rsidRPr="00B20409">
                              <w:rPr>
                                <w:rFonts w:ascii="メイリオ" w:eastAsia="メイリオ" w:hAnsi="メイリオ" w:cs="ƒƒCƒŠƒI"/>
                                <w:b/>
                                <w:color w:val="FF0000"/>
                                <w:kern w:val="0"/>
                                <w:sz w:val="22"/>
                              </w:rPr>
                              <w:t>】</w:t>
                            </w:r>
                          </w:p>
                          <w:p w14:paraId="4067C28F" w14:textId="203FCF99" w:rsidR="00352D70" w:rsidRDefault="002D32B9" w:rsidP="00452D9D">
                            <w:pPr>
                              <w:rPr>
                                <w:rFonts w:ascii="ＭＳ 明朝" w:eastAsia="ＭＳ 明朝" w:hAnsi="ＭＳ 明朝" w:cs="ＭＳ 明朝"/>
                              </w:rPr>
                            </w:pPr>
                            <w:r w:rsidRPr="00137502">
                              <w:rPr>
                                <w:rFonts w:hint="eastAsia"/>
                                <w:kern w:val="0"/>
                                <w:sz w:val="24"/>
                                <w:szCs w:val="24"/>
                              </w:rPr>
                              <w:t>〇</w:t>
                            </w:r>
                            <w:r w:rsidR="001B5614">
                              <w:rPr>
                                <w:rFonts w:ascii="ＭＳ 明朝" w:eastAsia="ＭＳ 明朝" w:hAnsi="ＭＳ 明朝" w:cs="ＭＳ 明朝"/>
                              </w:rPr>
                              <w:t>令和</w:t>
                            </w:r>
                            <w:r w:rsidR="001B5614">
                              <w:rPr>
                                <w:rFonts w:ascii="ＭＳ 明朝" w:eastAsia="ＭＳ 明朝" w:hAnsi="ＭＳ 明朝" w:cs="ＭＳ 明朝" w:hint="eastAsia"/>
                              </w:rPr>
                              <w:t>７</w:t>
                            </w:r>
                            <w:r w:rsidR="001B5614" w:rsidRPr="002739DB">
                              <w:rPr>
                                <w:rFonts w:ascii="ＭＳ 明朝" w:eastAsia="ＭＳ 明朝" w:hAnsi="ＭＳ 明朝" w:cs="ＭＳ 明朝"/>
                                <w:szCs w:val="21"/>
                              </w:rPr>
                              <w:t>年度</w:t>
                            </w:r>
                            <w:r w:rsidR="001B5614" w:rsidRPr="002739DB">
                              <w:rPr>
                                <w:rFonts w:ascii="ＭＳ 明朝" w:eastAsia="ＭＳ 明朝" w:hAnsi="ＭＳ 明朝" w:cs="ＭＳ 明朝" w:hint="eastAsia"/>
                                <w:szCs w:val="21"/>
                              </w:rPr>
                              <w:t>の授</w:t>
                            </w:r>
                            <w:r w:rsidR="001B5614">
                              <w:rPr>
                                <w:rFonts w:ascii="ＭＳ 明朝" w:eastAsia="ＭＳ 明朝" w:hAnsi="ＭＳ 明朝" w:cs="ＭＳ 明朝" w:hint="eastAsia"/>
                              </w:rPr>
                              <w:t>業日において、児童の８０％以上が学習者用端末を活用した日数が、年間授業日の</w:t>
                            </w:r>
                            <w:r w:rsidR="00E164D1">
                              <w:rPr>
                                <w:rFonts w:ascii="ＭＳ 明朝" w:eastAsia="ＭＳ 明朝" w:hAnsi="ＭＳ 明朝" w:cs="ＭＳ 明朝" w:hint="eastAsia"/>
                              </w:rPr>
                              <w:t>70.7</w:t>
                            </w:r>
                            <w:r w:rsidR="001B5614">
                              <w:rPr>
                                <w:rFonts w:ascii="ＭＳ 明朝" w:eastAsia="ＭＳ 明朝" w:hAnsi="ＭＳ 明朝" w:cs="ＭＳ 明朝" w:hint="eastAsia"/>
                              </w:rPr>
                              <w:t>％を超えるようにする。</w:t>
                            </w:r>
                          </w:p>
                          <w:p w14:paraId="37082DF7" w14:textId="67D9F32D" w:rsidR="00806008" w:rsidRDefault="00806008" w:rsidP="00806008">
                            <w:pPr>
                              <w:jc w:val="right"/>
                              <w:rPr>
                                <w:kern w:val="0"/>
                                <w:sz w:val="24"/>
                                <w:szCs w:val="24"/>
                              </w:rPr>
                            </w:pPr>
                            <w:r>
                              <w:rPr>
                                <w:rFonts w:ascii="ＭＳ 明朝" w:eastAsia="ＭＳ 明朝" w:hAnsi="ＭＳ 明朝" w:cs="ＭＳ 明朝"/>
                                <w:u w:val="single" w:color="000000"/>
                              </w:rPr>
                              <w:t>◆</w:t>
                            </w:r>
                            <w:r>
                              <w:rPr>
                                <w:rFonts w:ascii="ＭＳ ゴシック" w:eastAsia="ＭＳ ゴシック" w:hAnsi="ＭＳ ゴシック" w:cs="ＭＳ ゴシック"/>
                                <w:u w:val="single" w:color="000000"/>
                              </w:rPr>
                              <w:t xml:space="preserve"> 基本的な方向６ 教育ＤＸ(デジタルトランスフォーメーション)の推進</w:t>
                            </w:r>
                          </w:p>
                          <w:p w14:paraId="7350BB8C" w14:textId="77777777" w:rsidR="001B5614" w:rsidRDefault="001B5614" w:rsidP="00752082">
                            <w:pPr>
                              <w:spacing w:after="4" w:line="269" w:lineRule="auto"/>
                              <w:rPr>
                                <w:kern w:val="0"/>
                                <w:sz w:val="24"/>
                                <w:szCs w:val="24"/>
                              </w:rPr>
                            </w:pPr>
                          </w:p>
                          <w:p w14:paraId="65F7D442" w14:textId="0C820442" w:rsidR="002739DB" w:rsidRDefault="002739DB" w:rsidP="00752082">
                            <w:pPr>
                              <w:spacing w:after="4" w:line="269" w:lineRule="auto"/>
                              <w:rPr>
                                <w:kern w:val="0"/>
                                <w:szCs w:val="21"/>
                              </w:rPr>
                            </w:pPr>
                            <w:r w:rsidRPr="002739DB">
                              <w:rPr>
                                <w:rFonts w:hint="eastAsia"/>
                                <w:kern w:val="0"/>
                                <w:szCs w:val="21"/>
                              </w:rPr>
                              <w:t>〇</w:t>
                            </w:r>
                            <w:r>
                              <w:rPr>
                                <w:rFonts w:hint="eastAsia"/>
                                <w:kern w:val="0"/>
                                <w:szCs w:val="21"/>
                              </w:rPr>
                              <w:t>令和</w:t>
                            </w:r>
                            <w:r>
                              <w:rPr>
                                <w:rFonts w:hint="eastAsia"/>
                                <w:kern w:val="0"/>
                                <w:szCs w:val="21"/>
                              </w:rPr>
                              <w:t>7</w:t>
                            </w:r>
                            <w:r>
                              <w:rPr>
                                <w:rFonts w:hint="eastAsia"/>
                                <w:kern w:val="0"/>
                                <w:szCs w:val="21"/>
                              </w:rPr>
                              <w:t>年度</w:t>
                            </w:r>
                            <w:r w:rsidR="00AF32FB">
                              <w:rPr>
                                <w:rFonts w:hint="eastAsia"/>
                                <w:kern w:val="0"/>
                                <w:szCs w:val="21"/>
                              </w:rPr>
                              <w:t>において、</w:t>
                            </w:r>
                            <w:r>
                              <w:rPr>
                                <w:rFonts w:hint="eastAsia"/>
                                <w:kern w:val="0"/>
                                <w:szCs w:val="21"/>
                              </w:rPr>
                              <w:t>教員の勤務時間の上限に関する基準</w:t>
                            </w:r>
                            <w:r w:rsidR="00AF32FB">
                              <w:rPr>
                                <w:rFonts w:hint="eastAsia"/>
                                <w:kern w:val="0"/>
                                <w:szCs w:val="21"/>
                              </w:rPr>
                              <w:t>１</w:t>
                            </w:r>
                            <w:r>
                              <w:rPr>
                                <w:rFonts w:hint="eastAsia"/>
                                <w:kern w:val="0"/>
                                <w:szCs w:val="21"/>
                              </w:rPr>
                              <w:t>を満たす</w:t>
                            </w:r>
                            <w:r w:rsidR="00AF32FB">
                              <w:rPr>
                                <w:rFonts w:hint="eastAsia"/>
                                <w:kern w:val="0"/>
                                <w:szCs w:val="21"/>
                              </w:rPr>
                              <w:t>教職員の</w:t>
                            </w:r>
                            <w:r w:rsidR="00A8327A">
                              <w:rPr>
                                <w:rFonts w:hint="eastAsia"/>
                                <w:kern w:val="0"/>
                                <w:szCs w:val="21"/>
                              </w:rPr>
                              <w:t>割合を</w:t>
                            </w:r>
                            <w:r w:rsidR="00E164D1">
                              <w:rPr>
                                <w:rFonts w:hint="eastAsia"/>
                                <w:kern w:val="0"/>
                                <w:szCs w:val="21"/>
                              </w:rPr>
                              <w:t>63.4</w:t>
                            </w:r>
                            <w:r w:rsidR="00A8327A">
                              <w:rPr>
                                <w:rFonts w:hint="eastAsia"/>
                                <w:kern w:val="0"/>
                                <w:szCs w:val="21"/>
                              </w:rPr>
                              <w:t>％以上にする。</w:t>
                            </w:r>
                          </w:p>
                          <w:p w14:paraId="65ADF75B" w14:textId="07F83600" w:rsidR="00A8327A" w:rsidRDefault="00A8327A" w:rsidP="00752082">
                            <w:pPr>
                              <w:spacing w:after="4" w:line="269" w:lineRule="auto"/>
                              <w:rPr>
                                <w:rFonts w:ascii="ＭＳ ゴシック" w:eastAsia="ＭＳ ゴシック" w:hAnsi="ＭＳ ゴシック" w:cs="ＭＳ ゴシック"/>
                                <w:u w:val="single" w:color="000000"/>
                              </w:rPr>
                            </w:pPr>
                            <w:r>
                              <w:rPr>
                                <w:rFonts w:hint="eastAsia"/>
                                <w:kern w:val="0"/>
                                <w:szCs w:val="21"/>
                              </w:rPr>
                              <w:t xml:space="preserve">　　　　　　　　</w:t>
                            </w:r>
                            <w:r w:rsidR="00AF32FB">
                              <w:rPr>
                                <w:rFonts w:hint="eastAsia"/>
                                <w:kern w:val="0"/>
                                <w:szCs w:val="21"/>
                              </w:rPr>
                              <w:t xml:space="preserve">　　　</w:t>
                            </w:r>
                            <w:r>
                              <w:rPr>
                                <w:rFonts w:hint="eastAsia"/>
                                <w:kern w:val="0"/>
                                <w:szCs w:val="21"/>
                              </w:rPr>
                              <w:t xml:space="preserve">　　</w:t>
                            </w:r>
                            <w:r w:rsidR="00AF32FB">
                              <w:rPr>
                                <w:rFonts w:ascii="ＭＳ 明朝" w:eastAsia="ＭＳ 明朝" w:hAnsi="ＭＳ 明朝" w:cs="ＭＳ 明朝"/>
                                <w:u w:val="single" w:color="000000"/>
                              </w:rPr>
                              <w:t>◆</w:t>
                            </w:r>
                            <w:r w:rsidR="00AF32FB">
                              <w:rPr>
                                <w:rFonts w:ascii="ＭＳ ゴシック" w:eastAsia="ＭＳ ゴシック" w:hAnsi="ＭＳ ゴシック" w:cs="ＭＳ ゴシック"/>
                                <w:u w:val="single" w:color="000000"/>
                              </w:rPr>
                              <w:t xml:space="preserve"> 基本的な方向</w:t>
                            </w:r>
                            <w:r w:rsidR="00AF32FB">
                              <w:rPr>
                                <w:rFonts w:ascii="ＭＳ ゴシック" w:eastAsia="ＭＳ ゴシック" w:hAnsi="ＭＳ ゴシック" w:cs="ＭＳ ゴシック" w:hint="eastAsia"/>
                                <w:u w:val="single" w:color="000000"/>
                              </w:rPr>
                              <w:t>７　人材の確保・育成としなやかな組織づくり</w:t>
                            </w:r>
                          </w:p>
                          <w:p w14:paraId="583C463C" w14:textId="77777777" w:rsidR="00AF32FB" w:rsidRPr="002739DB" w:rsidRDefault="00AF32FB" w:rsidP="00752082">
                            <w:pPr>
                              <w:spacing w:after="4" w:line="269" w:lineRule="auto"/>
                              <w:rPr>
                                <w:kern w:val="0"/>
                                <w:szCs w:val="21"/>
                              </w:rPr>
                            </w:pPr>
                          </w:p>
                          <w:p w14:paraId="6D4FD4A8" w14:textId="78423B76" w:rsidR="001B5614" w:rsidRDefault="002D32B9" w:rsidP="00752082">
                            <w:pPr>
                              <w:spacing w:after="4" w:line="269" w:lineRule="auto"/>
                              <w:rPr>
                                <w:szCs w:val="21"/>
                              </w:rPr>
                            </w:pPr>
                            <w:r w:rsidRPr="00137502">
                              <w:rPr>
                                <w:rFonts w:hint="eastAsia"/>
                                <w:kern w:val="0"/>
                                <w:sz w:val="24"/>
                                <w:szCs w:val="24"/>
                              </w:rPr>
                              <w:t>〇</w:t>
                            </w:r>
                            <w:r w:rsidR="002739DB" w:rsidRPr="002739DB">
                              <w:rPr>
                                <w:rFonts w:hint="eastAsia"/>
                                <w:kern w:val="0"/>
                                <w:szCs w:val="21"/>
                              </w:rPr>
                              <w:t>令</w:t>
                            </w:r>
                            <w:r w:rsidR="001B5614" w:rsidRPr="00856875">
                              <w:rPr>
                                <w:rFonts w:hint="eastAsia"/>
                                <w:kern w:val="0"/>
                                <w:szCs w:val="21"/>
                              </w:rPr>
                              <w:t>和</w:t>
                            </w:r>
                            <w:r w:rsidR="001B5614">
                              <w:rPr>
                                <w:rFonts w:hint="eastAsia"/>
                                <w:kern w:val="0"/>
                                <w:szCs w:val="21"/>
                              </w:rPr>
                              <w:t>７</w:t>
                            </w:r>
                            <w:r w:rsidR="001B5614" w:rsidRPr="00856875">
                              <w:rPr>
                                <w:rFonts w:hint="eastAsia"/>
                                <w:kern w:val="0"/>
                                <w:szCs w:val="21"/>
                              </w:rPr>
                              <w:t>年度の</w:t>
                            </w:r>
                            <w:r w:rsidR="00757E16">
                              <w:rPr>
                                <w:rFonts w:ascii="ＭＳ 明朝" w:eastAsia="ＭＳ 明朝" w:hAnsi="ＭＳ 明朝" w:cs="ＭＳ 明朝" w:hint="eastAsia"/>
                                <w:szCs w:val="21"/>
                              </w:rPr>
                              <w:t>小学校学力経年調査</w:t>
                            </w:r>
                            <w:r w:rsidR="00792AFE">
                              <w:rPr>
                                <w:rFonts w:ascii="ＭＳ 明朝" w:eastAsia="ＭＳ 明朝" w:hAnsi="ＭＳ 明朝" w:cs="ＭＳ 明朝" w:hint="eastAsia"/>
                                <w:szCs w:val="21"/>
                              </w:rPr>
                              <w:t>において</w:t>
                            </w:r>
                            <w:r w:rsidR="001B5614" w:rsidRPr="00856875">
                              <w:rPr>
                                <w:rFonts w:hint="eastAsia"/>
                                <w:szCs w:val="21"/>
                              </w:rPr>
                              <w:t>「学校の授業時間以外に、普段（月曜日から金曜日）、１日当たりどれくらいの時間、読書をしますか（教科書や参考書、漫画や雑誌は除く）」に対して、「読書を全くしない」と回答する児童の割合を</w:t>
                            </w:r>
                            <w:r w:rsidR="00E164D1">
                              <w:rPr>
                                <w:rFonts w:hint="eastAsia"/>
                                <w:szCs w:val="21"/>
                              </w:rPr>
                              <w:t>15.7</w:t>
                            </w:r>
                            <w:r w:rsidR="001B5614" w:rsidRPr="00856875">
                              <w:rPr>
                                <w:rFonts w:hint="eastAsia"/>
                                <w:szCs w:val="21"/>
                              </w:rPr>
                              <w:t>％以下にする。</w:t>
                            </w:r>
                          </w:p>
                          <w:p w14:paraId="5D3CE55C" w14:textId="41D210AC" w:rsidR="002D32B9" w:rsidRPr="00752082" w:rsidRDefault="00752082" w:rsidP="00752082">
                            <w:pPr>
                              <w:spacing w:after="4" w:line="269" w:lineRule="auto"/>
                            </w:pPr>
                            <w:r>
                              <w:rPr>
                                <w:rFonts w:hint="eastAsia"/>
                              </w:rPr>
                              <w:t xml:space="preserve">　　　　　　</w:t>
                            </w:r>
                            <w:r w:rsidR="001B5614">
                              <w:rPr>
                                <w:rFonts w:hint="eastAsia"/>
                              </w:rPr>
                              <w:t xml:space="preserve">　　　　　　　　　　　　　　　　　　　</w:t>
                            </w:r>
                            <w:r>
                              <w:rPr>
                                <w:rFonts w:hint="eastAsia"/>
                              </w:rPr>
                              <w:t xml:space="preserve">　</w:t>
                            </w:r>
                            <w:r w:rsidR="00806008">
                              <w:rPr>
                                <w:rFonts w:ascii="ＭＳ 明朝" w:eastAsia="ＭＳ 明朝" w:hAnsi="ＭＳ 明朝" w:cs="ＭＳ 明朝"/>
                                <w:u w:val="single" w:color="000000"/>
                              </w:rPr>
                              <w:t>◆</w:t>
                            </w:r>
                            <w:r w:rsidR="00806008">
                              <w:rPr>
                                <w:rFonts w:ascii="ＭＳ ゴシック" w:eastAsia="ＭＳ ゴシック" w:hAnsi="ＭＳ ゴシック" w:cs="ＭＳ ゴシック"/>
                                <w:u w:val="single" w:color="000000"/>
                              </w:rPr>
                              <w:t xml:space="preserve"> 基本的な方向</w:t>
                            </w:r>
                            <w:r w:rsidR="001B5614">
                              <w:rPr>
                                <w:rFonts w:ascii="ＭＳ ゴシック" w:eastAsia="ＭＳ ゴシック" w:hAnsi="ＭＳ ゴシック" w:cs="ＭＳ ゴシック" w:hint="eastAsia"/>
                                <w:u w:val="single" w:color="000000"/>
                              </w:rPr>
                              <w:t>８</w:t>
                            </w:r>
                            <w:r w:rsidR="00806008">
                              <w:rPr>
                                <w:rFonts w:ascii="ＭＳ ゴシック" w:eastAsia="ＭＳ ゴシック" w:hAnsi="ＭＳ ゴシック" w:cs="ＭＳ ゴシック"/>
                                <w:u w:val="single" w:color="000000"/>
                              </w:rPr>
                              <w:t xml:space="preserve"> </w:t>
                            </w:r>
                            <w:r w:rsidR="001B5614">
                              <w:rPr>
                                <w:rFonts w:ascii="ＭＳ ゴシック" w:eastAsia="ＭＳ ゴシック" w:hAnsi="ＭＳ ゴシック" w:cs="ＭＳ ゴシック" w:hint="eastAsia"/>
                                <w:u w:val="single" w:color="000000"/>
                              </w:rPr>
                              <w:t>生涯学習の支援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172EF" id="Rectangle 6" o:spid="_x0000_s1027" style="position:absolute;left:0;text-align:left;margin-left:2.05pt;margin-top:1.85pt;width:458.05pt;height:69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" strokeweight="1.5pt">
                <v:textbox inset="5.85pt,.7pt,5.85pt,.7pt">
                  <w:txbxContent>
                    <w:p w14:paraId="17404B1E" w14:textId="77777777" w:rsidR="00A55DB1" w:rsidRDefault="00A55DB1" w:rsidP="00452D9D">
                      <w:pPr>
                        <w:rPr>
                          <w:rFonts w:ascii="ＭＳ 明朝" w:hAnsi="ＭＳ 明朝"/>
                          <w:szCs w:val="21"/>
                          <w:bdr w:val="single" w:sz="4" w:space="0" w:color="auto"/>
                        </w:rPr>
                      </w:pPr>
                      <w:r w:rsidRPr="00B11C50">
                        <w:rPr>
                          <w:rFonts w:ascii="ＭＳ 明朝" w:hAnsi="ＭＳ 明朝" w:hint="eastAsia"/>
                          <w:szCs w:val="21"/>
                          <w:bdr w:val="single" w:sz="4" w:space="0" w:color="auto"/>
                        </w:rPr>
                        <w:t>中期目標</w:t>
                      </w:r>
                    </w:p>
                    <w:p w14:paraId="2E3563CE" w14:textId="060E5256" w:rsidR="00A55DB1" w:rsidRPr="00E044BB" w:rsidRDefault="00352D70" w:rsidP="00452D9D">
                      <w:pPr>
                        <w:rPr>
                          <w:rFonts w:ascii="メイリオ" w:eastAsia="メイリオ" w:hAnsi="メイリオ" w:cs="ƒƒCƒŠƒI"/>
                          <w:b/>
                          <w:color w:val="FF0000"/>
                          <w:kern w:val="0"/>
                          <w:sz w:val="22"/>
                        </w:rPr>
                      </w:pPr>
                      <w:r w:rsidRPr="00A6600D">
                        <w:rPr>
                          <w:rFonts w:ascii="メイリオ" w:eastAsia="メイリオ" w:hAnsi="メイリオ" w:cs="ƒƒCƒŠƒI" w:hint="eastAsia"/>
                          <w:b/>
                          <w:color w:val="FF0000"/>
                          <w:kern w:val="0"/>
                          <w:sz w:val="22"/>
                        </w:rPr>
                        <w:t>【</w:t>
                      </w:r>
                      <w:r>
                        <w:rPr>
                          <w:rFonts w:ascii="メイリオ" w:eastAsia="メイリオ" w:hAnsi="メイリオ" w:cs="ƒƒCƒŠƒI" w:hint="eastAsia"/>
                          <w:b/>
                          <w:color w:val="FF0000"/>
                          <w:kern w:val="0"/>
                          <w:sz w:val="22"/>
                        </w:rPr>
                        <w:t>安全・安心な教育の推進</w:t>
                      </w:r>
                      <w:r w:rsidRPr="00A6600D">
                        <w:rPr>
                          <w:rFonts w:ascii="メイリオ" w:eastAsia="メイリオ" w:hAnsi="メイリオ" w:cs="ƒƒCƒŠƒI"/>
                          <w:b/>
                          <w:color w:val="FF0000"/>
                          <w:kern w:val="0"/>
                          <w:sz w:val="22"/>
                        </w:rPr>
                        <w:t>】</w:t>
                      </w:r>
                    </w:p>
                    <w:p w14:paraId="4CBDFCF1" w14:textId="48E1997B" w:rsidR="00A55DB1" w:rsidRPr="00DC67C1" w:rsidRDefault="002D32B9" w:rsidP="008A1508">
                      <w:pPr>
                        <w:tabs>
                          <w:tab w:val="left" w:pos="8222"/>
                          <w:tab w:val="left" w:pos="8789"/>
                        </w:tabs>
                        <w:ind w:left="2" w:right="106"/>
                        <w:rPr>
                          <w:kern w:val="0"/>
                          <w:sz w:val="22"/>
                        </w:rPr>
                      </w:pPr>
                      <w:r w:rsidRPr="00137502">
                        <w:rPr>
                          <w:rFonts w:hint="eastAsia"/>
                          <w:kern w:val="0"/>
                          <w:sz w:val="24"/>
                          <w:szCs w:val="24"/>
                        </w:rPr>
                        <w:t>〇</w:t>
                      </w:r>
                      <w:r w:rsidR="0099121D">
                        <w:rPr>
                          <w:rFonts w:ascii="ＭＳ 明朝" w:eastAsia="ＭＳ 明朝" w:hAnsi="ＭＳ 明朝" w:cs="ＭＳ 明朝"/>
                        </w:rPr>
                        <w:t>令和７年度の</w:t>
                      </w:r>
                      <w:bookmarkStart w:id="1" w:name="_Hlk165561646"/>
                      <w:r w:rsidR="00757E16">
                        <w:rPr>
                          <w:rFonts w:ascii="ＭＳ 明朝" w:eastAsia="ＭＳ 明朝" w:hAnsi="ＭＳ 明朝" w:cs="ＭＳ 明朝" w:hint="eastAsia"/>
                        </w:rPr>
                        <w:t>小学校学力経年</w:t>
                      </w:r>
                      <w:r w:rsidR="0099121D">
                        <w:rPr>
                          <w:rFonts w:ascii="ＭＳ 明朝" w:eastAsia="ＭＳ 明朝" w:hAnsi="ＭＳ 明朝" w:cs="ＭＳ 明朝"/>
                        </w:rPr>
                        <w:t>調査</w:t>
                      </w:r>
                      <w:bookmarkEnd w:id="1"/>
                      <w:r w:rsidR="0028100A">
                        <w:rPr>
                          <w:rFonts w:ascii="ＭＳ 明朝" w:eastAsia="ＭＳ 明朝" w:hAnsi="ＭＳ 明朝" w:cs="ＭＳ 明朝" w:hint="eastAsia"/>
                        </w:rPr>
                        <w:t>における</w:t>
                      </w:r>
                      <w:r w:rsidR="0099121D">
                        <w:rPr>
                          <w:rFonts w:ascii="ＭＳ 明朝" w:eastAsia="ＭＳ 明朝" w:hAnsi="ＭＳ 明朝" w:cs="ＭＳ 明朝"/>
                        </w:rPr>
                        <w:t>「いじめは、どんな理由があってもいけないことだと思いますか」に対して、最も肯定的な「思う」と回答する児童生徒の割合を、</w:t>
                      </w:r>
                      <w:r w:rsidR="00E164D1">
                        <w:rPr>
                          <w:rFonts w:ascii="ＭＳ 明朝" w:eastAsia="ＭＳ 明朝" w:hAnsi="ＭＳ 明朝" w:cs="ＭＳ 明朝" w:hint="eastAsia"/>
                        </w:rPr>
                        <w:t>87.4</w:t>
                      </w:r>
                      <w:r w:rsidR="0099121D">
                        <w:rPr>
                          <w:rFonts w:ascii="ＭＳ 明朝" w:eastAsia="ＭＳ 明朝" w:hAnsi="ＭＳ 明朝" w:cs="ＭＳ 明朝"/>
                        </w:rPr>
                        <w:t>％以上にする。</w:t>
                      </w:r>
                      <w:r w:rsidR="0053492B">
                        <w:rPr>
                          <w:rFonts w:ascii="ＭＳ 明朝" w:eastAsia="ＭＳ 明朝" w:hAnsi="ＭＳ 明朝" w:cs="ＭＳ 明朝" w:hint="eastAsia"/>
                        </w:rPr>
                        <w:t xml:space="preserve">　　　　　　　　　　　　　　　　</w:t>
                      </w:r>
                      <w:r w:rsidR="008A1508" w:rsidRPr="00DC67C1">
                        <w:rPr>
                          <w:rFonts w:ascii="ＭＳ ゴシック" w:eastAsia="ＭＳ ゴシック" w:hAnsi="ＭＳ ゴシック" w:cs="ＭＳ ゴシック"/>
                          <w:u w:val="single" w:color="000000"/>
                        </w:rPr>
                        <w:t>◆ 基本的な方向１ 安全・安心な教育環境の実現</w:t>
                      </w:r>
                    </w:p>
                    <w:p w14:paraId="1B6605F5" w14:textId="77777777" w:rsidR="00860FF9" w:rsidRDefault="00860FF9" w:rsidP="00452D9D">
                      <w:pPr>
                        <w:rPr>
                          <w:kern w:val="0"/>
                          <w:sz w:val="24"/>
                          <w:szCs w:val="24"/>
                        </w:rPr>
                      </w:pPr>
                    </w:p>
                    <w:p w14:paraId="4F326734" w14:textId="085EA445" w:rsidR="008A1508" w:rsidRPr="00DC67C1" w:rsidRDefault="002D32B9" w:rsidP="00452D9D">
                      <w:pPr>
                        <w:rPr>
                          <w:rFonts w:ascii="ＭＳ 明朝" w:eastAsia="ＭＳ 明朝" w:hAnsi="ＭＳ 明朝" w:cs="ＭＳ 明朝"/>
                        </w:rPr>
                      </w:pPr>
                      <w:r w:rsidRPr="00DC67C1">
                        <w:rPr>
                          <w:rFonts w:hint="eastAsia"/>
                          <w:kern w:val="0"/>
                          <w:sz w:val="24"/>
                          <w:szCs w:val="24"/>
                        </w:rPr>
                        <w:t>〇</w:t>
                      </w:r>
                      <w:r w:rsidR="008A1508" w:rsidRPr="00DC67C1">
                        <w:rPr>
                          <w:rFonts w:ascii="ＭＳ 明朝" w:eastAsia="ＭＳ 明朝" w:hAnsi="ＭＳ 明朝" w:cs="ＭＳ 明朝"/>
                        </w:rPr>
                        <w:t>令和７年度の</w:t>
                      </w:r>
                      <w:r w:rsidR="00757E16">
                        <w:rPr>
                          <w:rFonts w:ascii="ＭＳ 明朝" w:eastAsia="ＭＳ 明朝" w:hAnsi="ＭＳ 明朝" w:cs="ＭＳ 明朝" w:hint="eastAsia"/>
                        </w:rPr>
                        <w:t>小学校学力経年</w:t>
                      </w:r>
                      <w:r w:rsidR="002B29DA">
                        <w:rPr>
                          <w:rFonts w:ascii="ＭＳ 明朝" w:eastAsia="ＭＳ 明朝" w:hAnsi="ＭＳ 明朝" w:cs="ＭＳ 明朝" w:hint="eastAsia"/>
                        </w:rPr>
                        <w:t>調査における「</w:t>
                      </w:r>
                      <w:r w:rsidR="00860FF9">
                        <w:rPr>
                          <w:rFonts w:ascii="ＭＳ 明朝" w:eastAsia="ＭＳ 明朝" w:hAnsi="ＭＳ 明朝" w:cs="ＭＳ 明朝" w:hint="eastAsia"/>
                        </w:rPr>
                        <w:t>自分には良いところがありますか</w:t>
                      </w:r>
                      <w:r w:rsidR="008A1508" w:rsidRPr="00DC67C1">
                        <w:rPr>
                          <w:rFonts w:ascii="ＭＳ 明朝" w:eastAsia="ＭＳ 明朝" w:hAnsi="ＭＳ 明朝" w:cs="ＭＳ 明朝"/>
                        </w:rPr>
                        <w:t>」の項目について、肯定的</w:t>
                      </w:r>
                      <w:r w:rsidR="00792AFE">
                        <w:rPr>
                          <w:rFonts w:ascii="ＭＳ 明朝" w:eastAsia="ＭＳ 明朝" w:hAnsi="ＭＳ 明朝" w:cs="ＭＳ 明朝" w:hint="eastAsia"/>
                        </w:rPr>
                        <w:t>に回答する</w:t>
                      </w:r>
                      <w:r w:rsidR="008A1508" w:rsidRPr="00DC67C1">
                        <w:rPr>
                          <w:rFonts w:ascii="ＭＳ 明朝" w:eastAsia="ＭＳ 明朝" w:hAnsi="ＭＳ 明朝" w:cs="ＭＳ 明朝"/>
                        </w:rPr>
                        <w:t>児童の割合を</w:t>
                      </w:r>
                      <w:r w:rsidR="00B973C5">
                        <w:rPr>
                          <w:rFonts w:ascii="ＭＳ 明朝" w:eastAsia="ＭＳ 明朝" w:hAnsi="ＭＳ 明朝" w:cs="ＭＳ 明朝" w:hint="eastAsia"/>
                        </w:rPr>
                        <w:t>7</w:t>
                      </w:r>
                      <w:r w:rsidR="00E164D1">
                        <w:rPr>
                          <w:rFonts w:ascii="ＭＳ 明朝" w:eastAsia="ＭＳ 明朝" w:hAnsi="ＭＳ 明朝" w:cs="ＭＳ 明朝" w:hint="eastAsia"/>
                        </w:rPr>
                        <w:t>3.3</w:t>
                      </w:r>
                      <w:r w:rsidR="008A1508" w:rsidRPr="00DC67C1">
                        <w:rPr>
                          <w:rFonts w:ascii="ＭＳ 明朝" w:eastAsia="ＭＳ 明朝" w:hAnsi="ＭＳ 明朝" w:cs="ＭＳ 明朝"/>
                        </w:rPr>
                        <w:t>％以上にする。</w:t>
                      </w:r>
                    </w:p>
                    <w:p w14:paraId="7BF22BCA" w14:textId="3E5D49A1" w:rsidR="008A1508" w:rsidRDefault="008A1508" w:rsidP="008A1508">
                      <w:pPr>
                        <w:jc w:val="right"/>
                        <w:rPr>
                          <w:rFonts w:ascii="メイリオ" w:eastAsia="メイリオ" w:hAnsi="メイリオ" w:cs="ƒƒCƒŠƒI"/>
                          <w:b/>
                          <w:color w:val="FF0000"/>
                          <w:kern w:val="0"/>
                          <w:sz w:val="22"/>
                        </w:rPr>
                      </w:pPr>
                      <w:r w:rsidRPr="00DC67C1">
                        <w:rPr>
                          <w:rFonts w:ascii="ＭＳ ゴシック" w:eastAsia="ＭＳ ゴシック" w:hAnsi="ＭＳ ゴシック" w:cs="ＭＳ ゴシック"/>
                          <w:u w:val="single" w:color="000000"/>
                        </w:rPr>
                        <w:t>◆ 基本的な方向２ 豊かな心の育成</w:t>
                      </w:r>
                    </w:p>
                    <w:p w14:paraId="40B228E8" w14:textId="1D6BC2DF" w:rsidR="00A55DB1" w:rsidRDefault="00352D70" w:rsidP="00452D9D">
                      <w:pPr>
                        <w:rPr>
                          <w:rFonts w:ascii="メイリオ" w:eastAsia="メイリオ" w:hAnsi="メイリオ" w:cs="ƒƒCƒŠƒI"/>
                          <w:b/>
                          <w:color w:val="FF0000"/>
                          <w:kern w:val="0"/>
                          <w:sz w:val="22"/>
                        </w:rPr>
                      </w:pPr>
                      <w:r>
                        <w:rPr>
                          <w:rFonts w:ascii="メイリオ" w:eastAsia="メイリオ" w:hAnsi="メイリオ" w:cs="ƒƒCƒŠƒI" w:hint="eastAsia"/>
                          <w:b/>
                          <w:color w:val="FF0000"/>
                          <w:kern w:val="0"/>
                          <w:sz w:val="22"/>
                        </w:rPr>
                        <w:t>【未来を切り拓く学力・体力の向上】</w:t>
                      </w:r>
                    </w:p>
                    <w:p w14:paraId="534E1DD2" w14:textId="226B42B1" w:rsidR="002D32B9" w:rsidRDefault="002D32B9" w:rsidP="00452D9D">
                      <w:pPr>
                        <w:rPr>
                          <w:rFonts w:ascii="ＭＳ 明朝" w:eastAsia="ＭＳ 明朝" w:hAnsi="ＭＳ 明朝" w:cs="ＭＳ 明朝"/>
                        </w:rPr>
                      </w:pPr>
                      <w:r w:rsidRPr="00137502">
                        <w:rPr>
                          <w:rFonts w:hint="eastAsia"/>
                          <w:kern w:val="0"/>
                          <w:sz w:val="24"/>
                          <w:szCs w:val="24"/>
                        </w:rPr>
                        <w:t>〇</w:t>
                      </w:r>
                      <w:r>
                        <w:rPr>
                          <w:rFonts w:ascii="ＭＳ 明朝" w:eastAsia="ＭＳ 明朝" w:hAnsi="ＭＳ 明朝" w:cs="ＭＳ 明朝"/>
                        </w:rPr>
                        <w:t>令和７年度の</w:t>
                      </w:r>
                      <w:r w:rsidR="00757E16">
                        <w:rPr>
                          <w:rFonts w:ascii="ＭＳ 明朝" w:eastAsia="ＭＳ 明朝" w:hAnsi="ＭＳ 明朝" w:cs="ＭＳ 明朝" w:hint="eastAsia"/>
                        </w:rPr>
                        <w:t>小学校学力経年</w:t>
                      </w:r>
                      <w:r w:rsidR="002B29DA">
                        <w:rPr>
                          <w:rFonts w:ascii="ＭＳ 明朝" w:eastAsia="ＭＳ 明朝" w:hAnsi="ＭＳ 明朝" w:cs="ＭＳ 明朝" w:hint="eastAsia"/>
                        </w:rPr>
                        <w:t>調査における</w:t>
                      </w:r>
                      <w:r>
                        <w:rPr>
                          <w:rFonts w:ascii="ＭＳ 明朝" w:eastAsia="ＭＳ 明朝" w:hAnsi="ＭＳ 明朝" w:cs="ＭＳ 明朝"/>
                        </w:rPr>
                        <w:t>「学級の友達(生徒)との間で話し合う活動を通じて、自分の考えを深めたり、広げたりすることができて</w:t>
                      </w:r>
                      <w:r w:rsidR="00792AFE">
                        <w:rPr>
                          <w:rFonts w:ascii="ＭＳ 明朝" w:eastAsia="ＭＳ 明朝" w:hAnsi="ＭＳ 明朝" w:cs="ＭＳ 明朝" w:hint="eastAsia"/>
                        </w:rPr>
                        <w:t>いますか</w:t>
                      </w:r>
                      <w:r>
                        <w:rPr>
                          <w:rFonts w:ascii="ＭＳ 明朝" w:eastAsia="ＭＳ 明朝" w:hAnsi="ＭＳ 明朝" w:cs="ＭＳ 明朝"/>
                        </w:rPr>
                        <w:t>」の項目に</w:t>
                      </w:r>
                      <w:r w:rsidR="00792AFE">
                        <w:rPr>
                          <w:rFonts w:ascii="ＭＳ 明朝" w:eastAsia="ＭＳ 明朝" w:hAnsi="ＭＳ 明朝" w:cs="ＭＳ 明朝" w:hint="eastAsia"/>
                        </w:rPr>
                        <w:t>対して</w:t>
                      </w:r>
                      <w:r>
                        <w:rPr>
                          <w:rFonts w:ascii="ＭＳ 明朝" w:eastAsia="ＭＳ 明朝" w:hAnsi="ＭＳ 明朝" w:cs="ＭＳ 明朝"/>
                        </w:rPr>
                        <w:t>、最も肯定的</w:t>
                      </w:r>
                      <w:r w:rsidR="00792AFE">
                        <w:rPr>
                          <w:rFonts w:ascii="ＭＳ 明朝" w:eastAsia="ＭＳ 明朝" w:hAnsi="ＭＳ 明朝" w:cs="ＭＳ 明朝" w:hint="eastAsia"/>
                        </w:rPr>
                        <w:t>な「思う」と回答する</w:t>
                      </w:r>
                      <w:r>
                        <w:rPr>
                          <w:rFonts w:ascii="ＭＳ 明朝" w:eastAsia="ＭＳ 明朝" w:hAnsi="ＭＳ 明朝" w:cs="ＭＳ 明朝"/>
                        </w:rPr>
                        <w:t>児童の割合を、</w:t>
                      </w:r>
                      <w:r w:rsidR="00E164D1">
                        <w:rPr>
                          <w:rFonts w:ascii="ＭＳ 明朝" w:eastAsia="ＭＳ 明朝" w:hAnsi="ＭＳ 明朝" w:cs="ＭＳ 明朝" w:hint="eastAsia"/>
                        </w:rPr>
                        <w:t>50.2</w:t>
                      </w:r>
                      <w:r>
                        <w:rPr>
                          <w:rFonts w:ascii="ＭＳ 明朝" w:eastAsia="ＭＳ 明朝" w:hAnsi="ＭＳ 明朝" w:cs="ＭＳ 明朝"/>
                        </w:rPr>
                        <w:t>％以上にする。</w:t>
                      </w:r>
                    </w:p>
                    <w:p w14:paraId="7C3C49A8" w14:textId="4EA2B415" w:rsidR="00806008" w:rsidRDefault="00806008" w:rsidP="00806008">
                      <w:pPr>
                        <w:jc w:val="right"/>
                        <w:rPr>
                          <w:rFonts w:ascii="ＭＳ ゴシック" w:eastAsia="ＭＳ ゴシック" w:hAnsi="ＭＳ ゴシック" w:cs="ＭＳ ゴシック"/>
                          <w:u w:val="single" w:color="000000"/>
                        </w:rPr>
                      </w:pPr>
                      <w:r w:rsidRPr="00DC67C1">
                        <w:rPr>
                          <w:rFonts w:ascii="ＭＳ ゴシック" w:eastAsia="ＭＳ ゴシック" w:hAnsi="ＭＳ ゴシック" w:cs="ＭＳ ゴシック"/>
                          <w:u w:val="single" w:color="000000"/>
                        </w:rPr>
                        <w:t>◆ 基本的な方向４ 誰一人取り残さない学力の向上</w:t>
                      </w:r>
                    </w:p>
                    <w:p w14:paraId="52E37A78" w14:textId="77777777" w:rsidR="00B20011" w:rsidRPr="00B20011" w:rsidRDefault="00B20011" w:rsidP="00806008">
                      <w:pPr>
                        <w:jc w:val="right"/>
                        <w:rPr>
                          <w:rFonts w:ascii="ＭＳ 明朝" w:eastAsia="ＭＳ 明朝" w:hAnsi="ＭＳ 明朝" w:cs="ＭＳ 明朝"/>
                        </w:rPr>
                      </w:pPr>
                    </w:p>
                    <w:p w14:paraId="42B34D4A" w14:textId="66473E5E" w:rsidR="002D32B9" w:rsidRPr="00B973C5" w:rsidRDefault="002D32B9" w:rsidP="00452D9D">
                      <w:pPr>
                        <w:rPr>
                          <w:rFonts w:ascii="ＭＳ 明朝" w:eastAsia="ＭＳ 明朝" w:hAnsi="ＭＳ 明朝" w:cs="ＭＳ 明朝"/>
                          <w:szCs w:val="21"/>
                        </w:rPr>
                      </w:pPr>
                      <w:r w:rsidRPr="00137502">
                        <w:rPr>
                          <w:rFonts w:hint="eastAsia"/>
                          <w:kern w:val="0"/>
                          <w:sz w:val="24"/>
                          <w:szCs w:val="24"/>
                        </w:rPr>
                        <w:t>〇</w:t>
                      </w:r>
                      <w:r w:rsidR="00806008">
                        <w:rPr>
                          <w:rFonts w:ascii="ＭＳ 明朝" w:eastAsia="ＭＳ 明朝" w:hAnsi="ＭＳ 明朝" w:cs="ＭＳ 明朝"/>
                        </w:rPr>
                        <w:t>令和７年度の全国体力・運動能力、運動習慣等調査の「</w:t>
                      </w:r>
                      <w:r w:rsidR="001B5614">
                        <w:rPr>
                          <w:rFonts w:ascii="ＭＳ 明朝" w:eastAsia="ＭＳ 明朝" w:hAnsi="ＭＳ 明朝" w:cs="ＭＳ 明朝" w:hint="eastAsia"/>
                        </w:rPr>
                        <w:t>１週間の総運動時間</w:t>
                      </w:r>
                      <w:r w:rsidR="00806008">
                        <w:rPr>
                          <w:rFonts w:ascii="ＭＳ 明朝" w:eastAsia="ＭＳ 明朝" w:hAnsi="ＭＳ 明朝" w:cs="ＭＳ 明朝"/>
                        </w:rPr>
                        <w:t>」</w:t>
                      </w:r>
                      <w:r w:rsidR="001B5614" w:rsidRPr="00856875">
                        <w:rPr>
                          <w:rFonts w:ascii="ＭＳ 明朝" w:eastAsia="ＭＳ 明朝" w:hAnsi="ＭＳ 明朝" w:cs="ＭＳ 明朝" w:hint="eastAsia"/>
                          <w:szCs w:val="21"/>
                        </w:rPr>
                        <w:t>が６０分未満の児童</w:t>
                      </w:r>
                      <w:r w:rsidR="001B5614" w:rsidRPr="00856875">
                        <w:rPr>
                          <w:rFonts w:ascii="ＭＳ 明朝" w:eastAsia="ＭＳ 明朝" w:hAnsi="ＭＳ 明朝" w:cs="ＭＳ 明朝"/>
                          <w:szCs w:val="21"/>
                        </w:rPr>
                        <w:t>の割合を、</w:t>
                      </w:r>
                      <w:r w:rsidR="00B973C5">
                        <w:rPr>
                          <w:rFonts w:ascii="ＭＳ 明朝" w:eastAsia="ＭＳ 明朝" w:hAnsi="ＭＳ 明朝" w:cs="ＭＳ 明朝" w:hint="eastAsia"/>
                          <w:szCs w:val="21"/>
                        </w:rPr>
                        <w:t>1</w:t>
                      </w:r>
                      <w:r w:rsidR="00E164D1">
                        <w:rPr>
                          <w:rFonts w:ascii="ＭＳ 明朝" w:eastAsia="ＭＳ 明朝" w:hAnsi="ＭＳ 明朝" w:cs="ＭＳ 明朝" w:hint="eastAsia"/>
                          <w:szCs w:val="21"/>
                        </w:rPr>
                        <w:t>4.2</w:t>
                      </w:r>
                      <w:r w:rsidR="001B5614" w:rsidRPr="00856875">
                        <w:rPr>
                          <w:rFonts w:ascii="ＭＳ 明朝" w:eastAsia="ＭＳ 明朝" w:hAnsi="ＭＳ 明朝" w:cs="ＭＳ 明朝" w:hint="eastAsia"/>
                          <w:szCs w:val="21"/>
                        </w:rPr>
                        <w:t>％以下にする</w:t>
                      </w:r>
                      <w:r w:rsidR="001B5614" w:rsidRPr="00856875">
                        <w:rPr>
                          <w:rFonts w:ascii="ＭＳ 明朝" w:eastAsia="ＭＳ 明朝" w:hAnsi="ＭＳ 明朝" w:cs="ＭＳ 明朝"/>
                          <w:szCs w:val="21"/>
                        </w:rPr>
                        <w:t>。</w:t>
                      </w:r>
                    </w:p>
                    <w:p w14:paraId="5F4E5118" w14:textId="01B666EC" w:rsidR="00806008" w:rsidRPr="00806008" w:rsidRDefault="00806008" w:rsidP="00806008">
                      <w:pPr>
                        <w:jc w:val="right"/>
                        <w:rPr>
                          <w:kern w:val="0"/>
                          <w:sz w:val="24"/>
                          <w:szCs w:val="24"/>
                        </w:rPr>
                      </w:pPr>
                      <w:r>
                        <w:rPr>
                          <w:rFonts w:ascii="ＭＳ ゴシック" w:eastAsia="ＭＳ ゴシック" w:hAnsi="ＭＳ ゴシック" w:cs="ＭＳ ゴシック"/>
                          <w:u w:val="single" w:color="000000"/>
                        </w:rPr>
                        <w:t>◆ 基本的な方向５ 健やかな体の育成</w:t>
                      </w:r>
                    </w:p>
                    <w:p w14:paraId="39A4D456" w14:textId="583D3D5B" w:rsidR="00A55DB1" w:rsidRDefault="00352D70" w:rsidP="00452D9D">
                      <w:pPr>
                        <w:rPr>
                          <w:rFonts w:ascii="メイリオ" w:eastAsia="メイリオ" w:hAnsi="メイリオ" w:cs="ƒƒCƒŠƒI"/>
                          <w:b/>
                          <w:color w:val="FF0000"/>
                          <w:kern w:val="0"/>
                          <w:sz w:val="22"/>
                        </w:rPr>
                      </w:pPr>
                      <w:r>
                        <w:rPr>
                          <w:rFonts w:ascii="メイリオ" w:eastAsia="メイリオ" w:hAnsi="メイリオ" w:cs="ƒƒCƒŠƒI"/>
                          <w:b/>
                          <w:color w:val="FF0000"/>
                          <w:kern w:val="0"/>
                          <w:sz w:val="22"/>
                        </w:rPr>
                        <w:t>【</w:t>
                      </w:r>
                      <w:r>
                        <w:rPr>
                          <w:rFonts w:ascii="メイリオ" w:eastAsia="メイリオ" w:hAnsi="メイリオ" w:cs="ƒƒCƒŠƒI" w:hint="eastAsia"/>
                          <w:b/>
                          <w:color w:val="FF0000"/>
                          <w:kern w:val="0"/>
                          <w:sz w:val="22"/>
                        </w:rPr>
                        <w:t>学びを支える教育環境の充実</w:t>
                      </w:r>
                      <w:r w:rsidRPr="00B20409">
                        <w:rPr>
                          <w:rFonts w:ascii="メイリオ" w:eastAsia="メイリオ" w:hAnsi="メイリオ" w:cs="ƒƒCƒŠƒI"/>
                          <w:b/>
                          <w:color w:val="FF0000"/>
                          <w:kern w:val="0"/>
                          <w:sz w:val="22"/>
                        </w:rPr>
                        <w:t>】</w:t>
                      </w:r>
                    </w:p>
                    <w:p w14:paraId="4067C28F" w14:textId="203FCF99" w:rsidR="00352D70" w:rsidRDefault="002D32B9" w:rsidP="00452D9D">
                      <w:pPr>
                        <w:rPr>
                          <w:rFonts w:ascii="ＭＳ 明朝" w:eastAsia="ＭＳ 明朝" w:hAnsi="ＭＳ 明朝" w:cs="ＭＳ 明朝"/>
                        </w:rPr>
                      </w:pPr>
                      <w:r w:rsidRPr="00137502">
                        <w:rPr>
                          <w:rFonts w:hint="eastAsia"/>
                          <w:kern w:val="0"/>
                          <w:sz w:val="24"/>
                          <w:szCs w:val="24"/>
                        </w:rPr>
                        <w:t>〇</w:t>
                      </w:r>
                      <w:r w:rsidR="001B5614">
                        <w:rPr>
                          <w:rFonts w:ascii="ＭＳ 明朝" w:eastAsia="ＭＳ 明朝" w:hAnsi="ＭＳ 明朝" w:cs="ＭＳ 明朝"/>
                        </w:rPr>
                        <w:t>令和</w:t>
                      </w:r>
                      <w:r w:rsidR="001B5614">
                        <w:rPr>
                          <w:rFonts w:ascii="ＭＳ 明朝" w:eastAsia="ＭＳ 明朝" w:hAnsi="ＭＳ 明朝" w:cs="ＭＳ 明朝" w:hint="eastAsia"/>
                        </w:rPr>
                        <w:t>７</w:t>
                      </w:r>
                      <w:r w:rsidR="001B5614" w:rsidRPr="002739DB">
                        <w:rPr>
                          <w:rFonts w:ascii="ＭＳ 明朝" w:eastAsia="ＭＳ 明朝" w:hAnsi="ＭＳ 明朝" w:cs="ＭＳ 明朝"/>
                          <w:szCs w:val="21"/>
                        </w:rPr>
                        <w:t>年度</w:t>
                      </w:r>
                      <w:r w:rsidR="001B5614" w:rsidRPr="002739DB">
                        <w:rPr>
                          <w:rFonts w:ascii="ＭＳ 明朝" w:eastAsia="ＭＳ 明朝" w:hAnsi="ＭＳ 明朝" w:cs="ＭＳ 明朝" w:hint="eastAsia"/>
                          <w:szCs w:val="21"/>
                        </w:rPr>
                        <w:t>の授</w:t>
                      </w:r>
                      <w:r w:rsidR="001B5614">
                        <w:rPr>
                          <w:rFonts w:ascii="ＭＳ 明朝" w:eastAsia="ＭＳ 明朝" w:hAnsi="ＭＳ 明朝" w:cs="ＭＳ 明朝" w:hint="eastAsia"/>
                        </w:rPr>
                        <w:t>業日において、児童の８０％以上が学習者用端末を活用した日数が、年間授業日の</w:t>
                      </w:r>
                      <w:r w:rsidR="00E164D1">
                        <w:rPr>
                          <w:rFonts w:ascii="ＭＳ 明朝" w:eastAsia="ＭＳ 明朝" w:hAnsi="ＭＳ 明朝" w:cs="ＭＳ 明朝" w:hint="eastAsia"/>
                        </w:rPr>
                        <w:t>70.7</w:t>
                      </w:r>
                      <w:r w:rsidR="001B5614">
                        <w:rPr>
                          <w:rFonts w:ascii="ＭＳ 明朝" w:eastAsia="ＭＳ 明朝" w:hAnsi="ＭＳ 明朝" w:cs="ＭＳ 明朝" w:hint="eastAsia"/>
                        </w:rPr>
                        <w:t>％を超えるようにする。</w:t>
                      </w:r>
                    </w:p>
                    <w:p w14:paraId="37082DF7" w14:textId="67D9F32D" w:rsidR="00806008" w:rsidRDefault="00806008" w:rsidP="00806008">
                      <w:pPr>
                        <w:jc w:val="right"/>
                        <w:rPr>
                          <w:kern w:val="0"/>
                          <w:sz w:val="24"/>
                          <w:szCs w:val="24"/>
                        </w:rPr>
                      </w:pPr>
                      <w:r>
                        <w:rPr>
                          <w:rFonts w:ascii="ＭＳ 明朝" w:eastAsia="ＭＳ 明朝" w:hAnsi="ＭＳ 明朝" w:cs="ＭＳ 明朝"/>
                          <w:u w:val="single" w:color="000000"/>
                        </w:rPr>
                        <w:t>◆</w:t>
                      </w:r>
                      <w:r>
                        <w:rPr>
                          <w:rFonts w:ascii="ＭＳ ゴシック" w:eastAsia="ＭＳ ゴシック" w:hAnsi="ＭＳ ゴシック" w:cs="ＭＳ ゴシック"/>
                          <w:u w:val="single" w:color="000000"/>
                        </w:rPr>
                        <w:t xml:space="preserve"> 基本的な方向６ 教育ＤＸ(デジタルトランスフォーメーション)の推進</w:t>
                      </w:r>
                    </w:p>
                    <w:p w14:paraId="7350BB8C" w14:textId="77777777" w:rsidR="001B5614" w:rsidRDefault="001B5614" w:rsidP="00752082">
                      <w:pPr>
                        <w:spacing w:after="4" w:line="269" w:lineRule="auto"/>
                        <w:rPr>
                          <w:kern w:val="0"/>
                          <w:sz w:val="24"/>
                          <w:szCs w:val="24"/>
                        </w:rPr>
                      </w:pPr>
                    </w:p>
                    <w:p w14:paraId="65F7D442" w14:textId="0C820442" w:rsidR="002739DB" w:rsidRDefault="002739DB" w:rsidP="00752082">
                      <w:pPr>
                        <w:spacing w:after="4" w:line="269" w:lineRule="auto"/>
                        <w:rPr>
                          <w:kern w:val="0"/>
                          <w:szCs w:val="21"/>
                        </w:rPr>
                      </w:pPr>
                      <w:r w:rsidRPr="002739DB">
                        <w:rPr>
                          <w:rFonts w:hint="eastAsia"/>
                          <w:kern w:val="0"/>
                          <w:szCs w:val="21"/>
                        </w:rPr>
                        <w:t>〇</w:t>
                      </w:r>
                      <w:r>
                        <w:rPr>
                          <w:rFonts w:hint="eastAsia"/>
                          <w:kern w:val="0"/>
                          <w:szCs w:val="21"/>
                        </w:rPr>
                        <w:t>令和</w:t>
                      </w:r>
                      <w:r>
                        <w:rPr>
                          <w:rFonts w:hint="eastAsia"/>
                          <w:kern w:val="0"/>
                          <w:szCs w:val="21"/>
                        </w:rPr>
                        <w:t>7</w:t>
                      </w:r>
                      <w:r>
                        <w:rPr>
                          <w:rFonts w:hint="eastAsia"/>
                          <w:kern w:val="0"/>
                          <w:szCs w:val="21"/>
                        </w:rPr>
                        <w:t>年度</w:t>
                      </w:r>
                      <w:r w:rsidR="00AF32FB">
                        <w:rPr>
                          <w:rFonts w:hint="eastAsia"/>
                          <w:kern w:val="0"/>
                          <w:szCs w:val="21"/>
                        </w:rPr>
                        <w:t>において、</w:t>
                      </w:r>
                      <w:r>
                        <w:rPr>
                          <w:rFonts w:hint="eastAsia"/>
                          <w:kern w:val="0"/>
                          <w:szCs w:val="21"/>
                        </w:rPr>
                        <w:t>教員の勤務時間の上限に関する基準</w:t>
                      </w:r>
                      <w:r w:rsidR="00AF32FB">
                        <w:rPr>
                          <w:rFonts w:hint="eastAsia"/>
                          <w:kern w:val="0"/>
                          <w:szCs w:val="21"/>
                        </w:rPr>
                        <w:t>１</w:t>
                      </w:r>
                      <w:r>
                        <w:rPr>
                          <w:rFonts w:hint="eastAsia"/>
                          <w:kern w:val="0"/>
                          <w:szCs w:val="21"/>
                        </w:rPr>
                        <w:t>を満たす</w:t>
                      </w:r>
                      <w:r w:rsidR="00AF32FB">
                        <w:rPr>
                          <w:rFonts w:hint="eastAsia"/>
                          <w:kern w:val="0"/>
                          <w:szCs w:val="21"/>
                        </w:rPr>
                        <w:t>教職員の</w:t>
                      </w:r>
                      <w:r w:rsidR="00A8327A">
                        <w:rPr>
                          <w:rFonts w:hint="eastAsia"/>
                          <w:kern w:val="0"/>
                          <w:szCs w:val="21"/>
                        </w:rPr>
                        <w:t>割合を</w:t>
                      </w:r>
                      <w:r w:rsidR="00E164D1">
                        <w:rPr>
                          <w:rFonts w:hint="eastAsia"/>
                          <w:kern w:val="0"/>
                          <w:szCs w:val="21"/>
                        </w:rPr>
                        <w:t>63.4</w:t>
                      </w:r>
                      <w:r w:rsidR="00A8327A">
                        <w:rPr>
                          <w:rFonts w:hint="eastAsia"/>
                          <w:kern w:val="0"/>
                          <w:szCs w:val="21"/>
                        </w:rPr>
                        <w:t>％以上にする。</w:t>
                      </w:r>
                    </w:p>
                    <w:p w14:paraId="65ADF75B" w14:textId="07F83600" w:rsidR="00A8327A" w:rsidRDefault="00A8327A" w:rsidP="00752082">
                      <w:pPr>
                        <w:spacing w:after="4" w:line="269" w:lineRule="auto"/>
                        <w:rPr>
                          <w:rFonts w:ascii="ＭＳ ゴシック" w:eastAsia="ＭＳ ゴシック" w:hAnsi="ＭＳ ゴシック" w:cs="ＭＳ ゴシック"/>
                          <w:u w:val="single" w:color="000000"/>
                        </w:rPr>
                      </w:pPr>
                      <w:r>
                        <w:rPr>
                          <w:rFonts w:hint="eastAsia"/>
                          <w:kern w:val="0"/>
                          <w:szCs w:val="21"/>
                        </w:rPr>
                        <w:t xml:space="preserve">　　　　　　　　</w:t>
                      </w:r>
                      <w:r w:rsidR="00AF32FB">
                        <w:rPr>
                          <w:rFonts w:hint="eastAsia"/>
                          <w:kern w:val="0"/>
                          <w:szCs w:val="21"/>
                        </w:rPr>
                        <w:t xml:space="preserve">　　　</w:t>
                      </w:r>
                      <w:r>
                        <w:rPr>
                          <w:rFonts w:hint="eastAsia"/>
                          <w:kern w:val="0"/>
                          <w:szCs w:val="21"/>
                        </w:rPr>
                        <w:t xml:space="preserve">　　</w:t>
                      </w:r>
                      <w:r w:rsidR="00AF32FB">
                        <w:rPr>
                          <w:rFonts w:ascii="ＭＳ 明朝" w:eastAsia="ＭＳ 明朝" w:hAnsi="ＭＳ 明朝" w:cs="ＭＳ 明朝"/>
                          <w:u w:val="single" w:color="000000"/>
                        </w:rPr>
                        <w:t>◆</w:t>
                      </w:r>
                      <w:r w:rsidR="00AF32FB">
                        <w:rPr>
                          <w:rFonts w:ascii="ＭＳ ゴシック" w:eastAsia="ＭＳ ゴシック" w:hAnsi="ＭＳ ゴシック" w:cs="ＭＳ ゴシック"/>
                          <w:u w:val="single" w:color="000000"/>
                        </w:rPr>
                        <w:t xml:space="preserve"> 基本的な方向</w:t>
                      </w:r>
                      <w:r w:rsidR="00AF32FB">
                        <w:rPr>
                          <w:rFonts w:ascii="ＭＳ ゴシック" w:eastAsia="ＭＳ ゴシック" w:hAnsi="ＭＳ ゴシック" w:cs="ＭＳ ゴシック" w:hint="eastAsia"/>
                          <w:u w:val="single" w:color="000000"/>
                        </w:rPr>
                        <w:t>７　人材の確保・育成としなやかな組織づくり</w:t>
                      </w:r>
                    </w:p>
                    <w:p w14:paraId="583C463C" w14:textId="77777777" w:rsidR="00AF32FB" w:rsidRPr="002739DB" w:rsidRDefault="00AF32FB" w:rsidP="00752082">
                      <w:pPr>
                        <w:spacing w:after="4" w:line="269" w:lineRule="auto"/>
                        <w:rPr>
                          <w:kern w:val="0"/>
                          <w:szCs w:val="21"/>
                        </w:rPr>
                      </w:pPr>
                    </w:p>
                    <w:p w14:paraId="6D4FD4A8" w14:textId="78423B76" w:rsidR="001B5614" w:rsidRDefault="002D32B9" w:rsidP="00752082">
                      <w:pPr>
                        <w:spacing w:after="4" w:line="269" w:lineRule="auto"/>
                        <w:rPr>
                          <w:szCs w:val="21"/>
                        </w:rPr>
                      </w:pPr>
                      <w:r w:rsidRPr="00137502">
                        <w:rPr>
                          <w:rFonts w:hint="eastAsia"/>
                          <w:kern w:val="0"/>
                          <w:sz w:val="24"/>
                          <w:szCs w:val="24"/>
                        </w:rPr>
                        <w:t>〇</w:t>
                      </w:r>
                      <w:r w:rsidR="002739DB" w:rsidRPr="002739DB">
                        <w:rPr>
                          <w:rFonts w:hint="eastAsia"/>
                          <w:kern w:val="0"/>
                          <w:szCs w:val="21"/>
                        </w:rPr>
                        <w:t>令</w:t>
                      </w:r>
                      <w:r w:rsidR="001B5614" w:rsidRPr="00856875">
                        <w:rPr>
                          <w:rFonts w:hint="eastAsia"/>
                          <w:kern w:val="0"/>
                          <w:szCs w:val="21"/>
                        </w:rPr>
                        <w:t>和</w:t>
                      </w:r>
                      <w:r w:rsidR="001B5614">
                        <w:rPr>
                          <w:rFonts w:hint="eastAsia"/>
                          <w:kern w:val="0"/>
                          <w:szCs w:val="21"/>
                        </w:rPr>
                        <w:t>７</w:t>
                      </w:r>
                      <w:r w:rsidR="001B5614" w:rsidRPr="00856875">
                        <w:rPr>
                          <w:rFonts w:hint="eastAsia"/>
                          <w:kern w:val="0"/>
                          <w:szCs w:val="21"/>
                        </w:rPr>
                        <w:t>年度の</w:t>
                      </w:r>
                      <w:r w:rsidR="00757E16">
                        <w:rPr>
                          <w:rFonts w:ascii="ＭＳ 明朝" w:eastAsia="ＭＳ 明朝" w:hAnsi="ＭＳ 明朝" w:cs="ＭＳ 明朝" w:hint="eastAsia"/>
                          <w:szCs w:val="21"/>
                        </w:rPr>
                        <w:t>小学校学力経年調査</w:t>
                      </w:r>
                      <w:r w:rsidR="00792AFE">
                        <w:rPr>
                          <w:rFonts w:ascii="ＭＳ 明朝" w:eastAsia="ＭＳ 明朝" w:hAnsi="ＭＳ 明朝" w:cs="ＭＳ 明朝" w:hint="eastAsia"/>
                          <w:szCs w:val="21"/>
                        </w:rPr>
                        <w:t>において</w:t>
                      </w:r>
                      <w:r w:rsidR="001B5614" w:rsidRPr="00856875">
                        <w:rPr>
                          <w:rFonts w:hint="eastAsia"/>
                          <w:szCs w:val="21"/>
                        </w:rPr>
                        <w:t>「学校の授業時間以外に、普段（月曜日から金曜日）、１日当たりどれくらいの時間、読書をしますか（教科書や参考書、漫画や雑誌は除く）」に対して、「読書を全くしない」と回答する児童の割合を</w:t>
                      </w:r>
                      <w:r w:rsidR="00E164D1">
                        <w:rPr>
                          <w:rFonts w:hint="eastAsia"/>
                          <w:szCs w:val="21"/>
                        </w:rPr>
                        <w:t>15.7</w:t>
                      </w:r>
                      <w:r w:rsidR="001B5614" w:rsidRPr="00856875">
                        <w:rPr>
                          <w:rFonts w:hint="eastAsia"/>
                          <w:szCs w:val="21"/>
                        </w:rPr>
                        <w:t>％以下にする。</w:t>
                      </w:r>
                    </w:p>
                    <w:p w14:paraId="5D3CE55C" w14:textId="41D210AC" w:rsidR="002D32B9" w:rsidRPr="00752082" w:rsidRDefault="00752082" w:rsidP="00752082">
                      <w:pPr>
                        <w:spacing w:after="4" w:line="269" w:lineRule="auto"/>
                      </w:pPr>
                      <w:r>
                        <w:rPr>
                          <w:rFonts w:hint="eastAsia"/>
                        </w:rPr>
                        <w:t xml:space="preserve">　　　　　　</w:t>
                      </w:r>
                      <w:r w:rsidR="001B5614">
                        <w:rPr>
                          <w:rFonts w:hint="eastAsia"/>
                        </w:rPr>
                        <w:t xml:space="preserve">　　　　　　　　　　　　　　　　　　　</w:t>
                      </w:r>
                      <w:r>
                        <w:rPr>
                          <w:rFonts w:hint="eastAsia"/>
                        </w:rPr>
                        <w:t xml:space="preserve">　</w:t>
                      </w:r>
                      <w:r w:rsidR="00806008">
                        <w:rPr>
                          <w:rFonts w:ascii="ＭＳ 明朝" w:eastAsia="ＭＳ 明朝" w:hAnsi="ＭＳ 明朝" w:cs="ＭＳ 明朝"/>
                          <w:u w:val="single" w:color="000000"/>
                        </w:rPr>
                        <w:t>◆</w:t>
                      </w:r>
                      <w:r w:rsidR="00806008">
                        <w:rPr>
                          <w:rFonts w:ascii="ＭＳ ゴシック" w:eastAsia="ＭＳ ゴシック" w:hAnsi="ＭＳ ゴシック" w:cs="ＭＳ ゴシック"/>
                          <w:u w:val="single" w:color="000000"/>
                        </w:rPr>
                        <w:t xml:space="preserve"> 基本的な方向</w:t>
                      </w:r>
                      <w:r w:rsidR="001B5614">
                        <w:rPr>
                          <w:rFonts w:ascii="ＭＳ ゴシック" w:eastAsia="ＭＳ ゴシック" w:hAnsi="ＭＳ ゴシック" w:cs="ＭＳ ゴシック" w:hint="eastAsia"/>
                          <w:u w:val="single" w:color="000000"/>
                        </w:rPr>
                        <w:t>８</w:t>
                      </w:r>
                      <w:r w:rsidR="00806008">
                        <w:rPr>
                          <w:rFonts w:ascii="ＭＳ ゴシック" w:eastAsia="ＭＳ ゴシック" w:hAnsi="ＭＳ ゴシック" w:cs="ＭＳ ゴシック"/>
                          <w:u w:val="single" w:color="000000"/>
                        </w:rPr>
                        <w:t xml:space="preserve"> </w:t>
                      </w:r>
                      <w:r w:rsidR="001B5614">
                        <w:rPr>
                          <w:rFonts w:ascii="ＭＳ ゴシック" w:eastAsia="ＭＳ ゴシック" w:hAnsi="ＭＳ ゴシック" w:cs="ＭＳ ゴシック" w:hint="eastAsia"/>
                          <w:u w:val="single" w:color="000000"/>
                        </w:rPr>
                        <w:t>生涯学習の支援</w:t>
                      </w:r>
                    </w:p>
                  </w:txbxContent>
                </v:textbox>
              </v:rect>
            </w:pict>
          </mc:Fallback>
        </mc:AlternateContent>
      </w:r>
    </w:p>
    <w:p w14:paraId="41CD88A3" w14:textId="77777777" w:rsidR="00452D9D" w:rsidRDefault="00452D9D" w:rsidP="00452D9D">
      <w:pPr>
        <w:rPr>
          <w:rFonts w:ascii="ＭＳ 明朝" w:hAnsi="ＭＳ 明朝"/>
        </w:rPr>
      </w:pPr>
    </w:p>
    <w:p w14:paraId="04FFB8E0" w14:textId="77777777" w:rsidR="00452D9D" w:rsidRDefault="00452D9D" w:rsidP="00452D9D">
      <w:pPr>
        <w:rPr>
          <w:rFonts w:ascii="ＭＳ 明朝" w:hAnsi="ＭＳ 明朝"/>
        </w:rPr>
      </w:pPr>
    </w:p>
    <w:p w14:paraId="61640CD0" w14:textId="77777777" w:rsidR="00452D9D" w:rsidRDefault="00452D9D" w:rsidP="00452D9D">
      <w:pPr>
        <w:rPr>
          <w:rFonts w:ascii="ＭＳ 明朝" w:hAnsi="ＭＳ 明朝"/>
        </w:rPr>
      </w:pPr>
    </w:p>
    <w:p w14:paraId="564C848B" w14:textId="77777777" w:rsidR="00452D9D" w:rsidRDefault="00452D9D" w:rsidP="00452D9D">
      <w:pPr>
        <w:rPr>
          <w:rFonts w:ascii="ＭＳ 明朝" w:hAnsi="ＭＳ 明朝"/>
        </w:rPr>
      </w:pPr>
    </w:p>
    <w:p w14:paraId="5085A16F" w14:textId="77777777" w:rsidR="00452D9D" w:rsidRDefault="00452D9D" w:rsidP="00452D9D">
      <w:pPr>
        <w:rPr>
          <w:rFonts w:ascii="ＭＳ 明朝" w:hAnsi="ＭＳ 明朝"/>
        </w:rPr>
      </w:pPr>
    </w:p>
    <w:p w14:paraId="318F1078" w14:textId="77777777" w:rsidR="00452D9D" w:rsidRDefault="00452D9D" w:rsidP="00452D9D">
      <w:pPr>
        <w:rPr>
          <w:rFonts w:ascii="ＭＳ 明朝" w:hAnsi="ＭＳ 明朝"/>
        </w:rPr>
      </w:pPr>
    </w:p>
    <w:p w14:paraId="587789B5" w14:textId="77777777" w:rsidR="00452D9D" w:rsidRDefault="00452D9D" w:rsidP="00452D9D">
      <w:pPr>
        <w:rPr>
          <w:rFonts w:ascii="ＭＳ 明朝" w:hAnsi="ＭＳ 明朝"/>
        </w:rPr>
      </w:pPr>
    </w:p>
    <w:p w14:paraId="7CEAD4D8" w14:textId="77777777" w:rsidR="00452D9D" w:rsidRDefault="00452D9D" w:rsidP="00452D9D">
      <w:pPr>
        <w:rPr>
          <w:rFonts w:ascii="ＭＳ 明朝" w:hAnsi="ＭＳ 明朝"/>
        </w:rPr>
      </w:pPr>
    </w:p>
    <w:p w14:paraId="57F4587B" w14:textId="77777777" w:rsidR="00452D9D" w:rsidRDefault="00452D9D" w:rsidP="00452D9D">
      <w:pPr>
        <w:rPr>
          <w:rFonts w:ascii="ＭＳ 明朝" w:hAnsi="ＭＳ 明朝"/>
        </w:rPr>
      </w:pPr>
    </w:p>
    <w:p w14:paraId="53F343D2" w14:textId="77777777" w:rsidR="00452D9D" w:rsidRDefault="00452D9D" w:rsidP="00452D9D">
      <w:pPr>
        <w:rPr>
          <w:rFonts w:ascii="ＭＳ 明朝" w:hAnsi="ＭＳ 明朝"/>
        </w:rPr>
      </w:pPr>
    </w:p>
    <w:p w14:paraId="367DA0A9" w14:textId="77777777" w:rsidR="00452D9D" w:rsidRDefault="00452D9D" w:rsidP="00452D9D">
      <w:pPr>
        <w:rPr>
          <w:rFonts w:ascii="ＭＳ 明朝" w:hAnsi="ＭＳ 明朝"/>
        </w:rPr>
      </w:pPr>
    </w:p>
    <w:p w14:paraId="0C895747" w14:textId="77777777" w:rsidR="00452D9D" w:rsidRDefault="00452D9D" w:rsidP="00452D9D">
      <w:pPr>
        <w:rPr>
          <w:rFonts w:ascii="ＭＳ 明朝" w:hAnsi="ＭＳ 明朝"/>
        </w:rPr>
      </w:pPr>
    </w:p>
    <w:p w14:paraId="0BE5F724" w14:textId="77777777" w:rsidR="00452D9D" w:rsidRDefault="00452D9D" w:rsidP="00452D9D">
      <w:pPr>
        <w:rPr>
          <w:rFonts w:ascii="ＭＳ 明朝" w:hAnsi="ＭＳ 明朝"/>
        </w:rPr>
      </w:pPr>
    </w:p>
    <w:p w14:paraId="1046EA56" w14:textId="77777777" w:rsidR="00452D9D" w:rsidRDefault="00452D9D" w:rsidP="00452D9D">
      <w:pPr>
        <w:rPr>
          <w:rFonts w:ascii="ＭＳ 明朝" w:hAnsi="ＭＳ 明朝"/>
        </w:rPr>
      </w:pPr>
    </w:p>
    <w:p w14:paraId="0B9898F2" w14:textId="77777777" w:rsidR="00452D9D" w:rsidRDefault="00452D9D" w:rsidP="00452D9D">
      <w:pPr>
        <w:rPr>
          <w:rFonts w:ascii="ＭＳ 明朝" w:hAnsi="ＭＳ 明朝"/>
        </w:rPr>
      </w:pPr>
    </w:p>
    <w:p w14:paraId="78303C20" w14:textId="77777777" w:rsidR="00452D9D" w:rsidRDefault="00452D9D" w:rsidP="00452D9D">
      <w:pPr>
        <w:rPr>
          <w:rFonts w:ascii="ＭＳ 明朝" w:hAnsi="ＭＳ 明朝"/>
        </w:rPr>
      </w:pPr>
    </w:p>
    <w:p w14:paraId="6D7F8B03" w14:textId="77777777" w:rsidR="00452D9D" w:rsidRDefault="00452D9D" w:rsidP="00452D9D">
      <w:pPr>
        <w:rPr>
          <w:rFonts w:ascii="ＭＳ 明朝" w:hAnsi="ＭＳ 明朝"/>
        </w:rPr>
      </w:pPr>
    </w:p>
    <w:p w14:paraId="5104E7CD" w14:textId="77777777" w:rsidR="00452D9D" w:rsidRDefault="00452D9D" w:rsidP="00452D9D">
      <w:pPr>
        <w:rPr>
          <w:rFonts w:ascii="ＭＳ 明朝" w:hAnsi="ＭＳ 明朝"/>
        </w:rPr>
      </w:pPr>
    </w:p>
    <w:p w14:paraId="443D8B19" w14:textId="77777777" w:rsidR="00452D9D" w:rsidRDefault="00452D9D" w:rsidP="00452D9D">
      <w:pPr>
        <w:rPr>
          <w:rFonts w:ascii="ＭＳ 明朝" w:hAnsi="ＭＳ 明朝"/>
        </w:rPr>
      </w:pPr>
    </w:p>
    <w:p w14:paraId="080E1FF1" w14:textId="77777777" w:rsidR="00452D9D" w:rsidRDefault="00452D9D" w:rsidP="00452D9D">
      <w:pPr>
        <w:rPr>
          <w:rFonts w:ascii="ＭＳ 明朝" w:hAnsi="ＭＳ 明朝"/>
        </w:rPr>
      </w:pPr>
    </w:p>
    <w:p w14:paraId="20EC1C92" w14:textId="77777777" w:rsidR="00452D9D" w:rsidRDefault="00452D9D" w:rsidP="00452D9D">
      <w:pPr>
        <w:rPr>
          <w:rFonts w:ascii="ＭＳ 明朝" w:hAnsi="ＭＳ 明朝"/>
        </w:rPr>
      </w:pPr>
    </w:p>
    <w:p w14:paraId="1D10D379" w14:textId="77777777" w:rsidR="00452D9D" w:rsidRDefault="00452D9D" w:rsidP="00452D9D">
      <w:pPr>
        <w:rPr>
          <w:rFonts w:ascii="ＭＳ 明朝" w:hAnsi="ＭＳ 明朝"/>
        </w:rPr>
      </w:pPr>
    </w:p>
    <w:p w14:paraId="298D98E8" w14:textId="77777777" w:rsidR="00452D9D" w:rsidRDefault="00452D9D" w:rsidP="00452D9D">
      <w:pPr>
        <w:rPr>
          <w:rFonts w:ascii="ＭＳ 明朝" w:hAnsi="ＭＳ 明朝"/>
        </w:rPr>
      </w:pPr>
    </w:p>
    <w:p w14:paraId="382FCEDA" w14:textId="77777777" w:rsidR="00452D9D" w:rsidRDefault="00452D9D" w:rsidP="00452D9D">
      <w:pPr>
        <w:rPr>
          <w:rFonts w:ascii="ＭＳ 明朝" w:hAnsi="ＭＳ 明朝"/>
        </w:rPr>
      </w:pPr>
    </w:p>
    <w:p w14:paraId="1D1F617B" w14:textId="77777777" w:rsidR="00452D9D" w:rsidRDefault="00452D9D" w:rsidP="00452D9D">
      <w:pPr>
        <w:rPr>
          <w:rFonts w:ascii="ＭＳ 明朝" w:hAnsi="ＭＳ 明朝"/>
        </w:rPr>
      </w:pPr>
    </w:p>
    <w:p w14:paraId="57EB6ED1" w14:textId="77777777" w:rsidR="00452D9D" w:rsidRDefault="00452D9D" w:rsidP="00452D9D">
      <w:pPr>
        <w:rPr>
          <w:rFonts w:ascii="ＭＳ 明朝" w:hAnsi="ＭＳ 明朝"/>
        </w:rPr>
      </w:pPr>
    </w:p>
    <w:p w14:paraId="7E073E89" w14:textId="77777777" w:rsidR="00452D9D" w:rsidRDefault="00452D9D" w:rsidP="00452D9D">
      <w:pPr>
        <w:rPr>
          <w:rFonts w:ascii="ＭＳ 明朝" w:hAnsi="ＭＳ 明朝"/>
        </w:rPr>
      </w:pPr>
    </w:p>
    <w:p w14:paraId="76F6FC36" w14:textId="77777777" w:rsidR="00452D9D" w:rsidRDefault="00452D9D" w:rsidP="00452D9D">
      <w:pPr>
        <w:rPr>
          <w:rFonts w:ascii="ＭＳ 明朝" w:hAnsi="ＭＳ 明朝"/>
        </w:rPr>
      </w:pPr>
    </w:p>
    <w:p w14:paraId="7C3699ED" w14:textId="77777777" w:rsidR="00452D9D" w:rsidRDefault="00452D9D" w:rsidP="00452D9D">
      <w:pPr>
        <w:rPr>
          <w:rFonts w:ascii="ＭＳ 明朝" w:hAnsi="ＭＳ 明朝"/>
        </w:rPr>
      </w:pPr>
    </w:p>
    <w:p w14:paraId="55BC121B" w14:textId="77777777" w:rsidR="00452D9D" w:rsidRDefault="00452D9D" w:rsidP="00452D9D">
      <w:pPr>
        <w:rPr>
          <w:rFonts w:ascii="ＭＳ 明朝" w:hAnsi="ＭＳ 明朝"/>
        </w:rPr>
      </w:pPr>
    </w:p>
    <w:p w14:paraId="2B0F7D23" w14:textId="77777777" w:rsidR="00452D9D" w:rsidRDefault="00452D9D" w:rsidP="00452D9D">
      <w:pPr>
        <w:rPr>
          <w:rFonts w:ascii="ＭＳ 明朝" w:hAnsi="ＭＳ 明朝"/>
        </w:rPr>
      </w:pPr>
    </w:p>
    <w:p w14:paraId="0C406DB4" w14:textId="77777777" w:rsidR="00452D9D" w:rsidRDefault="00452D9D" w:rsidP="00452D9D">
      <w:pPr>
        <w:rPr>
          <w:rFonts w:ascii="ＭＳ 明朝" w:hAnsi="ＭＳ 明朝"/>
        </w:rPr>
      </w:pPr>
    </w:p>
    <w:p w14:paraId="1EBD3888" w14:textId="77777777" w:rsidR="00452D9D" w:rsidRDefault="00452D9D" w:rsidP="00452D9D">
      <w:pPr>
        <w:rPr>
          <w:rFonts w:ascii="ＭＳ 明朝" w:hAnsi="ＭＳ 明朝"/>
        </w:rPr>
      </w:pPr>
    </w:p>
    <w:p w14:paraId="5C2E7E57" w14:textId="77777777" w:rsidR="00452D9D" w:rsidRDefault="00452D9D" w:rsidP="00452D9D">
      <w:pPr>
        <w:rPr>
          <w:rFonts w:ascii="ＭＳ 明朝" w:hAnsi="ＭＳ 明朝"/>
        </w:rPr>
      </w:pPr>
    </w:p>
    <w:p w14:paraId="71887EAD" w14:textId="77777777" w:rsidR="00636A62" w:rsidRDefault="00636A62" w:rsidP="00452D9D">
      <w:pPr>
        <w:rPr>
          <w:rFonts w:ascii="ＭＳ 明朝" w:hAnsi="ＭＳ 明朝" w:hint="eastAsia"/>
          <w:sz w:val="22"/>
        </w:rPr>
      </w:pPr>
    </w:p>
    <w:p w14:paraId="1C709AED" w14:textId="263600F0" w:rsidR="00452D9D" w:rsidRPr="008A70FD" w:rsidRDefault="00452D9D" w:rsidP="00452D9D">
      <w:pPr>
        <w:rPr>
          <w:rFonts w:ascii="ＭＳ 明朝" w:hAnsi="ＭＳ 明朝"/>
          <w:sz w:val="22"/>
        </w:rPr>
      </w:pPr>
      <w:r w:rsidRPr="00342B6F">
        <w:rPr>
          <w:rFonts w:ascii="ＭＳ 明朝" w:hAnsi="ＭＳ 明朝" w:hint="eastAsia"/>
          <w:sz w:val="22"/>
        </w:rPr>
        <w:t>２　中期目標の達成に向けた年度目標</w:t>
      </w:r>
    </w:p>
    <w:p w14:paraId="0C18643D" w14:textId="77777777" w:rsidR="007113F5" w:rsidRDefault="007113F5" w:rsidP="00452D9D">
      <w:pPr>
        <w:rPr>
          <w:rFonts w:ascii="ＭＳ 明朝" w:hAnsi="ＭＳ 明朝"/>
        </w:rPr>
      </w:pPr>
    </w:p>
    <w:p w14:paraId="26F4351D" w14:textId="22AE1996" w:rsidR="00452D9D" w:rsidRDefault="00B927B0" w:rsidP="00452D9D">
      <w:pPr>
        <w:rPr>
          <w:rFonts w:ascii="ＭＳ 明朝" w:hAnsi="ＭＳ 明朝"/>
        </w:rPr>
      </w:pPr>
      <w:r>
        <w:rPr>
          <w:rFonts w:ascii="ＭＳ 明朝" w:hAnsi="ＭＳ 明朝" w:hint="eastAsia"/>
          <w:noProof/>
          <w:szCs w:val="21"/>
        </w:rPr>
        <w:lastRenderedPageBreak/>
        <mc:AlternateContent>
          <mc:Choice Requires="wps">
            <w:drawing>
              <wp:anchor distT="0" distB="0" distL="114300" distR="114300" simplePos="0" relativeHeight="251662336" behindDoc="0" locked="0" layoutInCell="1" allowOverlap="1" wp14:anchorId="6ECFF1D4" wp14:editId="0D260376">
                <wp:simplePos x="0" y="0"/>
                <wp:positionH relativeFrom="column">
                  <wp:posOffset>115570</wp:posOffset>
                </wp:positionH>
                <wp:positionV relativeFrom="paragraph">
                  <wp:posOffset>48260</wp:posOffset>
                </wp:positionV>
                <wp:extent cx="5817235" cy="9017000"/>
                <wp:effectExtent l="0" t="0" r="12065" b="1270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9017000"/>
                        </a:xfrm>
                        <a:prstGeom prst="rect">
                          <a:avLst/>
                        </a:prstGeom>
                        <a:solidFill>
                          <a:srgbClr val="FFFFFF"/>
                        </a:solidFill>
                        <a:ln w="19050">
                          <a:solidFill>
                            <a:srgbClr val="000000"/>
                          </a:solidFill>
                          <a:miter lim="800000"/>
                          <a:headEnd/>
                          <a:tailEnd/>
                        </a:ln>
                      </wps:spPr>
                      <wps:txbx>
                        <w:txbxContent>
                          <w:p w14:paraId="7BDADF2D" w14:textId="6D1EAAA2" w:rsidR="00A55DB1" w:rsidRPr="00352D70" w:rsidRDefault="00352D70" w:rsidP="00352D70">
                            <w:pPr>
                              <w:rPr>
                                <w:rFonts w:ascii="メイリオ" w:eastAsia="メイリオ" w:hAnsi="メイリオ" w:cs="ƒƒCƒŠƒI"/>
                                <w:b/>
                                <w:color w:val="FF0000"/>
                                <w:kern w:val="0"/>
                                <w:sz w:val="22"/>
                              </w:rPr>
                            </w:pPr>
                            <w:r w:rsidRPr="00A6600D">
                              <w:rPr>
                                <w:rFonts w:ascii="メイリオ" w:eastAsia="メイリオ" w:hAnsi="メイリオ" w:cs="ƒƒCƒŠƒI" w:hint="eastAsia"/>
                                <w:b/>
                                <w:color w:val="FF0000"/>
                                <w:kern w:val="0"/>
                                <w:sz w:val="22"/>
                              </w:rPr>
                              <w:t>【</w:t>
                            </w:r>
                            <w:r>
                              <w:rPr>
                                <w:rFonts w:ascii="メイリオ" w:eastAsia="メイリオ" w:hAnsi="メイリオ" w:cs="ƒƒCƒŠƒI" w:hint="eastAsia"/>
                                <w:b/>
                                <w:color w:val="FF0000"/>
                                <w:kern w:val="0"/>
                                <w:sz w:val="22"/>
                              </w:rPr>
                              <w:t>安全・安心な教育の推進</w:t>
                            </w:r>
                            <w:r w:rsidRPr="00A6600D">
                              <w:rPr>
                                <w:rFonts w:ascii="メイリオ" w:eastAsia="メイリオ" w:hAnsi="メイリオ" w:cs="ƒƒCƒŠƒI"/>
                                <w:b/>
                                <w:color w:val="FF0000"/>
                                <w:kern w:val="0"/>
                                <w:sz w:val="22"/>
                              </w:rPr>
                              <w:t>】</w:t>
                            </w:r>
                          </w:p>
                          <w:p w14:paraId="0522E05D" w14:textId="77777777" w:rsidR="00A55DB1" w:rsidRPr="008D0980" w:rsidRDefault="00A55DB1" w:rsidP="00452D9D">
                            <w:pPr>
                              <w:rPr>
                                <w:rFonts w:ascii="ＭＳ 明朝" w:hAnsi="ＭＳ 明朝"/>
                                <w:sz w:val="24"/>
                                <w:szCs w:val="24"/>
                                <w:bdr w:val="single" w:sz="4" w:space="0" w:color="auto"/>
                              </w:rPr>
                            </w:pPr>
                            <w:r w:rsidRPr="008D0980">
                              <w:rPr>
                                <w:rFonts w:ascii="ＭＳ 明朝" w:hAnsi="ＭＳ 明朝" w:hint="eastAsia"/>
                                <w:sz w:val="24"/>
                                <w:szCs w:val="24"/>
                                <w:bdr w:val="single" w:sz="4" w:space="0" w:color="auto"/>
                              </w:rPr>
                              <w:t>学校園の年度目標</w:t>
                            </w:r>
                          </w:p>
                          <w:p w14:paraId="2605FD58" w14:textId="20815199" w:rsidR="00A55DB1" w:rsidRPr="00856875" w:rsidRDefault="008A1508" w:rsidP="00D57EDC">
                            <w:pPr>
                              <w:jc w:val="left"/>
                              <w:rPr>
                                <w:rFonts w:ascii="ＭＳ 明朝" w:eastAsia="ＭＳ 明朝" w:hAnsi="ＭＳ 明朝" w:cs="ＭＳ 明朝"/>
                                <w:szCs w:val="21"/>
                              </w:rPr>
                            </w:pPr>
                            <w:r w:rsidRPr="00856875">
                              <w:rPr>
                                <w:rFonts w:hint="eastAsia"/>
                                <w:kern w:val="0"/>
                                <w:szCs w:val="21"/>
                              </w:rPr>
                              <w:t>〇</w:t>
                            </w:r>
                            <w:r w:rsidRPr="00856875">
                              <w:rPr>
                                <w:rFonts w:ascii="ＭＳ 明朝" w:eastAsia="ＭＳ 明朝" w:hAnsi="ＭＳ 明朝" w:cs="ＭＳ 明朝"/>
                                <w:szCs w:val="21"/>
                              </w:rPr>
                              <w:t>令和</w:t>
                            </w:r>
                            <w:r w:rsidR="00412F6A">
                              <w:rPr>
                                <w:rFonts w:ascii="ＭＳ 明朝" w:eastAsia="ＭＳ 明朝" w:hAnsi="ＭＳ 明朝" w:cs="ＭＳ 明朝" w:hint="eastAsia"/>
                                <w:szCs w:val="21"/>
                              </w:rPr>
                              <w:t>７</w:t>
                            </w:r>
                            <w:r w:rsidRPr="00856875">
                              <w:rPr>
                                <w:rFonts w:ascii="ＭＳ 明朝" w:eastAsia="ＭＳ 明朝" w:hAnsi="ＭＳ 明朝" w:cs="ＭＳ 明朝"/>
                                <w:szCs w:val="21"/>
                              </w:rPr>
                              <w:t>年度の</w:t>
                            </w:r>
                            <w:r w:rsidR="00FC3E27">
                              <w:rPr>
                                <w:rFonts w:ascii="ＭＳ 明朝" w:eastAsia="ＭＳ 明朝" w:hAnsi="ＭＳ 明朝" w:cs="ＭＳ 明朝" w:hint="eastAsia"/>
                              </w:rPr>
                              <w:t>小学校学力経年</w:t>
                            </w:r>
                            <w:r w:rsidR="0028100A">
                              <w:rPr>
                                <w:rFonts w:ascii="ＭＳ 明朝" w:eastAsia="ＭＳ 明朝" w:hAnsi="ＭＳ 明朝" w:cs="ＭＳ 明朝"/>
                              </w:rPr>
                              <w:t>調査</w:t>
                            </w:r>
                            <w:r w:rsidR="0028100A">
                              <w:rPr>
                                <w:rFonts w:ascii="ＭＳ 明朝" w:eastAsia="ＭＳ 明朝" w:hAnsi="ＭＳ 明朝" w:cs="ＭＳ 明朝" w:hint="eastAsia"/>
                                <w:szCs w:val="21"/>
                              </w:rPr>
                              <w:t>における</w:t>
                            </w:r>
                            <w:r w:rsidRPr="00856875">
                              <w:rPr>
                                <w:rFonts w:ascii="ＭＳ 明朝" w:eastAsia="ＭＳ 明朝" w:hAnsi="ＭＳ 明朝" w:cs="ＭＳ 明朝"/>
                                <w:szCs w:val="21"/>
                              </w:rPr>
                              <w:t>「いじめは、どんな理由があってもいけないことだと思いますか」に対して、最も肯定的な「思う」と回答する児童の割合を、</w:t>
                            </w:r>
                            <w:r w:rsidR="00E164D1">
                              <w:rPr>
                                <w:rFonts w:ascii="ＭＳ 明朝" w:eastAsia="ＭＳ 明朝" w:hAnsi="ＭＳ 明朝" w:cs="ＭＳ 明朝" w:hint="eastAsia"/>
                                <w:szCs w:val="21"/>
                              </w:rPr>
                              <w:t>87.4</w:t>
                            </w:r>
                            <w:r w:rsidRPr="00856875">
                              <w:rPr>
                                <w:rFonts w:ascii="ＭＳ 明朝" w:eastAsia="ＭＳ 明朝" w:hAnsi="ＭＳ 明朝" w:cs="ＭＳ 明朝"/>
                                <w:szCs w:val="21"/>
                              </w:rPr>
                              <w:t>％以上にする。</w:t>
                            </w:r>
                            <w:bookmarkStart w:id="1" w:name="_Hlk100599180"/>
                            <w:r w:rsidRPr="00856875">
                              <w:rPr>
                                <w:rFonts w:ascii="ＭＳ 明朝" w:eastAsia="ＭＳ 明朝" w:hAnsi="ＭＳ 明朝" w:cs="ＭＳ 明朝" w:hint="eastAsia"/>
                                <w:szCs w:val="21"/>
                              </w:rPr>
                              <w:t xml:space="preserve">　　　　　　　　　　　　　　</w:t>
                            </w:r>
                            <w:r w:rsidR="007E48F2" w:rsidRPr="00856875">
                              <w:rPr>
                                <w:rFonts w:ascii="ＭＳ 明朝" w:eastAsia="ＭＳ 明朝" w:hAnsi="ＭＳ 明朝" w:cs="ＭＳ 明朝" w:hint="eastAsia"/>
                                <w:szCs w:val="21"/>
                              </w:rPr>
                              <w:t xml:space="preserve">　</w:t>
                            </w:r>
                            <w:r w:rsidR="00D57EDC">
                              <w:rPr>
                                <w:rFonts w:ascii="ＭＳ 明朝" w:eastAsia="ＭＳ 明朝" w:hAnsi="ＭＳ 明朝" w:cs="ＭＳ 明朝" w:hint="eastAsia"/>
                                <w:szCs w:val="21"/>
                              </w:rPr>
                              <w:t xml:space="preserve">　　</w:t>
                            </w:r>
                            <w:r w:rsidR="007E48F2" w:rsidRPr="00856875">
                              <w:rPr>
                                <w:rFonts w:ascii="ＭＳ 明朝" w:eastAsia="ＭＳ 明朝" w:hAnsi="ＭＳ 明朝" w:cs="ＭＳ 明朝" w:hint="eastAsia"/>
                                <w:szCs w:val="21"/>
                              </w:rPr>
                              <w:t xml:space="preserve">　</w:t>
                            </w:r>
                            <w:r w:rsidRPr="00856875">
                              <w:rPr>
                                <w:rFonts w:ascii="ＭＳ ゴシック" w:eastAsia="ＭＳ ゴシック" w:hAnsi="ＭＳ ゴシック" w:cs="ＭＳ ゴシック"/>
                                <w:szCs w:val="21"/>
                                <w:u w:val="single" w:color="000000"/>
                              </w:rPr>
                              <w:t>◆ 基本的な方向１ 安全・安心な教育環境の実現</w:t>
                            </w:r>
                            <w:bookmarkEnd w:id="1"/>
                          </w:p>
                          <w:p w14:paraId="0ACF17EC" w14:textId="77777777" w:rsidR="00856875" w:rsidRPr="00856875" w:rsidRDefault="00856875" w:rsidP="00452D9D">
                            <w:pPr>
                              <w:rPr>
                                <w:kern w:val="0"/>
                                <w:szCs w:val="21"/>
                              </w:rPr>
                            </w:pPr>
                          </w:p>
                          <w:p w14:paraId="755D34CE" w14:textId="66EA68A0" w:rsidR="008A1508" w:rsidRPr="00856875" w:rsidRDefault="002D32B9" w:rsidP="00452D9D">
                            <w:pPr>
                              <w:rPr>
                                <w:rFonts w:ascii="ＭＳ 明朝" w:hAnsi="ＭＳ 明朝"/>
                                <w:szCs w:val="21"/>
                              </w:rPr>
                            </w:pPr>
                            <w:r w:rsidRPr="00856875">
                              <w:rPr>
                                <w:rFonts w:hint="eastAsia"/>
                                <w:kern w:val="0"/>
                                <w:szCs w:val="21"/>
                              </w:rPr>
                              <w:t>〇</w:t>
                            </w:r>
                            <w:bookmarkStart w:id="2" w:name="_Hlk111816418"/>
                            <w:r w:rsidR="008A1508" w:rsidRPr="00856875">
                              <w:rPr>
                                <w:rFonts w:ascii="ＭＳ 明朝" w:eastAsia="ＭＳ 明朝" w:hAnsi="ＭＳ 明朝" w:cs="ＭＳ 明朝"/>
                                <w:szCs w:val="21"/>
                              </w:rPr>
                              <w:t>令和</w:t>
                            </w:r>
                            <w:r w:rsidR="00412F6A">
                              <w:rPr>
                                <w:rFonts w:ascii="ＭＳ 明朝" w:eastAsia="ＭＳ 明朝" w:hAnsi="ＭＳ 明朝" w:cs="ＭＳ 明朝" w:hint="eastAsia"/>
                                <w:szCs w:val="21"/>
                              </w:rPr>
                              <w:t>７</w:t>
                            </w:r>
                            <w:r w:rsidR="008A1508" w:rsidRPr="00856875">
                              <w:rPr>
                                <w:rFonts w:ascii="ＭＳ 明朝" w:eastAsia="ＭＳ 明朝" w:hAnsi="ＭＳ 明朝" w:cs="ＭＳ 明朝"/>
                                <w:szCs w:val="21"/>
                              </w:rPr>
                              <w:t>年度の</w:t>
                            </w:r>
                            <w:r w:rsidR="00FC3E27">
                              <w:rPr>
                                <w:rFonts w:ascii="ＭＳ 明朝" w:eastAsia="ＭＳ 明朝" w:hAnsi="ＭＳ 明朝" w:cs="ＭＳ 明朝" w:hint="eastAsia"/>
                              </w:rPr>
                              <w:t>小学校学力経年</w:t>
                            </w:r>
                            <w:r w:rsidR="0028100A">
                              <w:rPr>
                                <w:rFonts w:ascii="ＭＳ 明朝" w:eastAsia="ＭＳ 明朝" w:hAnsi="ＭＳ 明朝" w:cs="ＭＳ 明朝" w:hint="eastAsia"/>
                              </w:rPr>
                              <w:t>調査における</w:t>
                            </w:r>
                            <w:r w:rsidR="008A1508" w:rsidRPr="00856875">
                              <w:rPr>
                                <w:rFonts w:ascii="ＭＳ 明朝" w:eastAsia="ＭＳ 明朝" w:hAnsi="ＭＳ 明朝" w:cs="ＭＳ 明朝"/>
                                <w:szCs w:val="21"/>
                              </w:rPr>
                              <w:t>「</w:t>
                            </w:r>
                            <w:r w:rsidR="00EA34C4" w:rsidRPr="00856875">
                              <w:rPr>
                                <w:rFonts w:ascii="ＭＳ 明朝" w:eastAsia="ＭＳ 明朝" w:hAnsi="ＭＳ 明朝" w:cs="ＭＳ 明朝" w:hint="eastAsia"/>
                                <w:szCs w:val="21"/>
                              </w:rPr>
                              <w:t>自分には良いところがありますか</w:t>
                            </w:r>
                            <w:r w:rsidR="008A1508" w:rsidRPr="00856875">
                              <w:rPr>
                                <w:rFonts w:ascii="ＭＳ 明朝" w:eastAsia="ＭＳ 明朝" w:hAnsi="ＭＳ 明朝" w:cs="ＭＳ 明朝"/>
                                <w:szCs w:val="21"/>
                              </w:rPr>
                              <w:t>」の項目について、肯定的に答える児童の割合を、</w:t>
                            </w:r>
                            <w:r w:rsidR="001F7A4B">
                              <w:rPr>
                                <w:rFonts w:ascii="ＭＳ 明朝" w:eastAsia="ＭＳ 明朝" w:hAnsi="ＭＳ 明朝" w:cs="ＭＳ 明朝" w:hint="eastAsia"/>
                                <w:szCs w:val="21"/>
                              </w:rPr>
                              <w:t>7</w:t>
                            </w:r>
                            <w:r w:rsidR="00E164D1">
                              <w:rPr>
                                <w:rFonts w:ascii="ＭＳ 明朝" w:eastAsia="ＭＳ 明朝" w:hAnsi="ＭＳ 明朝" w:cs="ＭＳ 明朝" w:hint="eastAsia"/>
                                <w:szCs w:val="21"/>
                              </w:rPr>
                              <w:t>3.3</w:t>
                            </w:r>
                            <w:r w:rsidR="008A1508" w:rsidRPr="00856875">
                              <w:rPr>
                                <w:rFonts w:ascii="ＭＳ 明朝" w:eastAsia="ＭＳ 明朝" w:hAnsi="ＭＳ 明朝" w:cs="ＭＳ 明朝"/>
                                <w:szCs w:val="21"/>
                              </w:rPr>
                              <w:t>％以上にする。</w:t>
                            </w:r>
                          </w:p>
                          <w:p w14:paraId="5CCA773F" w14:textId="4E775228" w:rsidR="00A55DB1" w:rsidRPr="00856875" w:rsidRDefault="008A1508" w:rsidP="008A1508">
                            <w:pPr>
                              <w:jc w:val="right"/>
                              <w:rPr>
                                <w:rFonts w:ascii="ＭＳ 明朝" w:hAnsi="ＭＳ 明朝"/>
                                <w:szCs w:val="21"/>
                              </w:rPr>
                            </w:pPr>
                            <w:bookmarkStart w:id="3" w:name="_Hlk100599419"/>
                            <w:bookmarkEnd w:id="2"/>
                            <w:r w:rsidRPr="00856875">
                              <w:rPr>
                                <w:rFonts w:ascii="ＭＳ ゴシック" w:eastAsia="ＭＳ ゴシック" w:hAnsi="ＭＳ ゴシック" w:cs="ＭＳ ゴシック"/>
                                <w:szCs w:val="21"/>
                                <w:u w:val="single" w:color="000000"/>
                              </w:rPr>
                              <w:t>◆ 基本的な方向２ 豊かな心の育成</w:t>
                            </w:r>
                            <w:bookmarkEnd w:id="3"/>
                          </w:p>
                          <w:p w14:paraId="5E4D886C" w14:textId="77777777" w:rsidR="00A55DB1" w:rsidRDefault="00A55DB1" w:rsidP="00452D9D">
                            <w:pPr>
                              <w:rPr>
                                <w:rFonts w:ascii="ＭＳ 明朝" w:hAnsi="ＭＳ 明朝"/>
                                <w:sz w:val="22"/>
                              </w:rPr>
                            </w:pPr>
                          </w:p>
                          <w:p w14:paraId="3F3B0796" w14:textId="77777777" w:rsidR="00FD4D13" w:rsidRDefault="00FD4D13" w:rsidP="00FD4D13">
                            <w:pPr>
                              <w:rPr>
                                <w:rFonts w:ascii="メイリオ" w:eastAsia="メイリオ" w:hAnsi="メイリオ" w:cs="ƒƒCƒŠƒI"/>
                                <w:b/>
                                <w:color w:val="FF0000"/>
                                <w:kern w:val="0"/>
                                <w:sz w:val="22"/>
                              </w:rPr>
                            </w:pPr>
                            <w:r>
                              <w:rPr>
                                <w:rFonts w:ascii="メイリオ" w:eastAsia="メイリオ" w:hAnsi="メイリオ" w:cs="ƒƒCƒŠƒI" w:hint="eastAsia"/>
                                <w:b/>
                                <w:color w:val="FF0000"/>
                                <w:kern w:val="0"/>
                                <w:sz w:val="22"/>
                              </w:rPr>
                              <w:t>【未来を切り拓く学力・体力の向上】</w:t>
                            </w:r>
                          </w:p>
                          <w:p w14:paraId="569EDBE2" w14:textId="77777777" w:rsidR="00FD4D13" w:rsidRPr="008D0980" w:rsidRDefault="00FD4D13" w:rsidP="00FD4D13">
                            <w:pPr>
                              <w:rPr>
                                <w:rFonts w:ascii="ＭＳ 明朝" w:hAnsi="ＭＳ 明朝"/>
                                <w:sz w:val="24"/>
                                <w:szCs w:val="24"/>
                                <w:bdr w:val="single" w:sz="4" w:space="0" w:color="auto"/>
                              </w:rPr>
                            </w:pPr>
                            <w:r w:rsidRPr="008D0980">
                              <w:rPr>
                                <w:rFonts w:ascii="ＭＳ 明朝" w:hAnsi="ＭＳ 明朝" w:hint="eastAsia"/>
                                <w:sz w:val="24"/>
                                <w:szCs w:val="24"/>
                                <w:bdr w:val="single" w:sz="4" w:space="0" w:color="auto"/>
                              </w:rPr>
                              <w:t>学校園の年度目標</w:t>
                            </w:r>
                          </w:p>
                          <w:p w14:paraId="5BB34805" w14:textId="24D290B2" w:rsidR="00856875" w:rsidRPr="00856875" w:rsidRDefault="00FD4D13" w:rsidP="00FD4D13">
                            <w:pPr>
                              <w:rPr>
                                <w:rFonts w:ascii="ＭＳ 明朝" w:eastAsia="ＭＳ 明朝" w:hAnsi="ＭＳ 明朝" w:cs="ＭＳ 明朝"/>
                                <w:szCs w:val="21"/>
                              </w:rPr>
                            </w:pPr>
                            <w:r w:rsidRPr="00856875">
                              <w:rPr>
                                <w:rFonts w:hint="eastAsia"/>
                                <w:kern w:val="0"/>
                                <w:szCs w:val="21"/>
                              </w:rPr>
                              <w:t>〇</w:t>
                            </w:r>
                            <w:r w:rsidRPr="00856875">
                              <w:rPr>
                                <w:rFonts w:ascii="ＭＳ 明朝" w:eastAsia="ＭＳ 明朝" w:hAnsi="ＭＳ 明朝" w:cs="ＭＳ 明朝"/>
                                <w:szCs w:val="21"/>
                              </w:rPr>
                              <w:t>令和</w:t>
                            </w:r>
                            <w:r w:rsidR="00412F6A">
                              <w:rPr>
                                <w:rFonts w:ascii="ＭＳ 明朝" w:eastAsia="ＭＳ 明朝" w:hAnsi="ＭＳ 明朝" w:cs="ＭＳ 明朝" w:hint="eastAsia"/>
                                <w:szCs w:val="21"/>
                              </w:rPr>
                              <w:t>７</w:t>
                            </w:r>
                            <w:r w:rsidRPr="00856875">
                              <w:rPr>
                                <w:rFonts w:ascii="ＭＳ 明朝" w:eastAsia="ＭＳ 明朝" w:hAnsi="ＭＳ 明朝" w:cs="ＭＳ 明朝"/>
                                <w:szCs w:val="21"/>
                              </w:rPr>
                              <w:t>年度の</w:t>
                            </w:r>
                            <w:r w:rsidR="00FC3E27">
                              <w:rPr>
                                <w:rFonts w:ascii="ＭＳ 明朝" w:eastAsia="ＭＳ 明朝" w:hAnsi="ＭＳ 明朝" w:cs="ＭＳ 明朝" w:hint="eastAsia"/>
                              </w:rPr>
                              <w:t>小学校学力経年</w:t>
                            </w:r>
                            <w:r w:rsidR="0028100A">
                              <w:rPr>
                                <w:rFonts w:ascii="ＭＳ 明朝" w:eastAsia="ＭＳ 明朝" w:hAnsi="ＭＳ 明朝" w:cs="ＭＳ 明朝" w:hint="eastAsia"/>
                              </w:rPr>
                              <w:t>調査における</w:t>
                            </w:r>
                            <w:r w:rsidRPr="00856875">
                              <w:rPr>
                                <w:rFonts w:ascii="ＭＳ 明朝" w:eastAsia="ＭＳ 明朝" w:hAnsi="ＭＳ 明朝" w:cs="ＭＳ 明朝"/>
                                <w:szCs w:val="21"/>
                              </w:rPr>
                              <w:t>「学級の友達との間で話し合う活動を通じて、自分の考えを深めたり、広げたりすることができている」の項目について、最も肯定的に答える児童の割合を、</w:t>
                            </w:r>
                            <w:r w:rsidR="00E164D1">
                              <w:rPr>
                                <w:rFonts w:ascii="ＭＳ 明朝" w:eastAsia="ＭＳ 明朝" w:hAnsi="ＭＳ 明朝" w:cs="ＭＳ 明朝" w:hint="eastAsia"/>
                                <w:szCs w:val="21"/>
                              </w:rPr>
                              <w:t>50.2</w:t>
                            </w:r>
                            <w:r w:rsidRPr="00856875">
                              <w:rPr>
                                <w:rFonts w:ascii="ＭＳ 明朝" w:eastAsia="ＭＳ 明朝" w:hAnsi="ＭＳ 明朝" w:cs="ＭＳ 明朝" w:hint="eastAsia"/>
                                <w:szCs w:val="21"/>
                              </w:rPr>
                              <w:t>％以上にする</w:t>
                            </w:r>
                            <w:r w:rsidRPr="00856875">
                              <w:rPr>
                                <w:rFonts w:ascii="ＭＳ 明朝" w:eastAsia="ＭＳ 明朝" w:hAnsi="ＭＳ 明朝" w:cs="ＭＳ 明朝"/>
                                <w:szCs w:val="21"/>
                              </w:rPr>
                              <w:t>。</w:t>
                            </w:r>
                          </w:p>
                          <w:p w14:paraId="27665780" w14:textId="675D2495" w:rsidR="00FD4D13" w:rsidRPr="00856875" w:rsidRDefault="00FD4D13" w:rsidP="00FD4D13">
                            <w:pPr>
                              <w:rPr>
                                <w:rFonts w:ascii="ＭＳ 明朝" w:eastAsia="ＭＳ 明朝" w:hAnsi="ＭＳ 明朝" w:cs="ＭＳ 明朝"/>
                                <w:szCs w:val="21"/>
                              </w:rPr>
                            </w:pPr>
                            <w:r w:rsidRPr="00856875">
                              <w:rPr>
                                <w:rFonts w:ascii="ＭＳ 明朝" w:eastAsia="ＭＳ 明朝" w:hAnsi="ＭＳ 明朝" w:cs="ＭＳ 明朝" w:hint="eastAsia"/>
                                <w:szCs w:val="21"/>
                              </w:rPr>
                              <w:t xml:space="preserve">　　　　　　　　</w:t>
                            </w:r>
                            <w:r w:rsidR="00856875" w:rsidRPr="00856875">
                              <w:rPr>
                                <w:rFonts w:ascii="ＭＳ 明朝" w:eastAsia="ＭＳ 明朝" w:hAnsi="ＭＳ 明朝" w:cs="ＭＳ 明朝" w:hint="eastAsia"/>
                                <w:szCs w:val="21"/>
                              </w:rPr>
                              <w:t xml:space="preserve">　　　　　　　　　　　</w:t>
                            </w:r>
                            <w:r w:rsidRPr="00856875">
                              <w:rPr>
                                <w:rFonts w:ascii="ＭＳ ゴシック" w:eastAsia="ＭＳ ゴシック" w:hAnsi="ＭＳ ゴシック" w:cs="ＭＳ ゴシック"/>
                                <w:szCs w:val="21"/>
                                <w:u w:val="single" w:color="000000"/>
                              </w:rPr>
                              <w:t>◆ 基本的な方向４ 誰一人取り残さない学力の向上</w:t>
                            </w:r>
                          </w:p>
                          <w:p w14:paraId="2A8AC3ED" w14:textId="77777777" w:rsidR="00856875" w:rsidRPr="00856875" w:rsidRDefault="00856875" w:rsidP="00FD4D13">
                            <w:pPr>
                              <w:rPr>
                                <w:kern w:val="0"/>
                                <w:szCs w:val="21"/>
                              </w:rPr>
                            </w:pPr>
                          </w:p>
                          <w:p w14:paraId="1C37A0A5" w14:textId="3B1C431A" w:rsidR="00FD4D13" w:rsidRPr="00336905" w:rsidRDefault="00FD4D13" w:rsidP="00FD4D13">
                            <w:pPr>
                              <w:rPr>
                                <w:rFonts w:ascii="ＭＳ ゴシック" w:eastAsia="ＭＳ ゴシック" w:hAnsi="ＭＳ ゴシック" w:cs="ＭＳ ゴシック"/>
                                <w:szCs w:val="21"/>
                                <w:u w:val="single" w:color="000000"/>
                              </w:rPr>
                            </w:pPr>
                            <w:r w:rsidRPr="00856875">
                              <w:rPr>
                                <w:rFonts w:hint="eastAsia"/>
                                <w:kern w:val="0"/>
                                <w:szCs w:val="21"/>
                              </w:rPr>
                              <w:t>〇</w:t>
                            </w:r>
                            <w:r w:rsidRPr="00856875">
                              <w:rPr>
                                <w:rFonts w:ascii="ＭＳ 明朝" w:eastAsia="ＭＳ 明朝" w:hAnsi="ＭＳ 明朝" w:cs="ＭＳ 明朝"/>
                                <w:szCs w:val="21"/>
                              </w:rPr>
                              <w:t>令和</w:t>
                            </w:r>
                            <w:r w:rsidR="00412F6A">
                              <w:rPr>
                                <w:rFonts w:ascii="ＭＳ 明朝" w:eastAsia="ＭＳ 明朝" w:hAnsi="ＭＳ 明朝" w:cs="ＭＳ 明朝" w:hint="eastAsia"/>
                                <w:szCs w:val="21"/>
                              </w:rPr>
                              <w:t>７</w:t>
                            </w:r>
                            <w:r w:rsidRPr="00856875">
                              <w:rPr>
                                <w:rFonts w:ascii="ＭＳ 明朝" w:eastAsia="ＭＳ 明朝" w:hAnsi="ＭＳ 明朝" w:cs="ＭＳ 明朝"/>
                                <w:szCs w:val="21"/>
                              </w:rPr>
                              <w:t>年度の全国体力・運動能力、運動習慣等調査の「</w:t>
                            </w:r>
                            <w:r w:rsidRPr="00856875">
                              <w:rPr>
                                <w:rFonts w:ascii="ＭＳ 明朝" w:eastAsia="ＭＳ 明朝" w:hAnsi="ＭＳ 明朝" w:cs="ＭＳ 明朝" w:hint="eastAsia"/>
                                <w:szCs w:val="21"/>
                              </w:rPr>
                              <w:t>１週間の総運動時間</w:t>
                            </w:r>
                            <w:r w:rsidRPr="00856875">
                              <w:rPr>
                                <w:rFonts w:ascii="ＭＳ 明朝" w:eastAsia="ＭＳ 明朝" w:hAnsi="ＭＳ 明朝" w:cs="ＭＳ 明朝"/>
                                <w:szCs w:val="21"/>
                              </w:rPr>
                              <w:t>」</w:t>
                            </w:r>
                            <w:bookmarkStart w:id="4" w:name="_Hlk164084201"/>
                            <w:r w:rsidRPr="00856875">
                              <w:rPr>
                                <w:rFonts w:ascii="ＭＳ 明朝" w:eastAsia="ＭＳ 明朝" w:hAnsi="ＭＳ 明朝" w:cs="ＭＳ 明朝" w:hint="eastAsia"/>
                                <w:szCs w:val="21"/>
                              </w:rPr>
                              <w:t>が６０分未満の児童</w:t>
                            </w:r>
                            <w:r w:rsidRPr="00856875">
                              <w:rPr>
                                <w:rFonts w:ascii="ＭＳ 明朝" w:eastAsia="ＭＳ 明朝" w:hAnsi="ＭＳ 明朝" w:cs="ＭＳ 明朝"/>
                                <w:szCs w:val="21"/>
                              </w:rPr>
                              <w:t>の割合を、</w:t>
                            </w:r>
                            <w:r w:rsidR="00412F6A">
                              <w:rPr>
                                <w:rFonts w:ascii="ＭＳ 明朝" w:eastAsia="ＭＳ 明朝" w:hAnsi="ＭＳ 明朝" w:cs="ＭＳ 明朝" w:hint="eastAsia"/>
                                <w:szCs w:val="21"/>
                              </w:rPr>
                              <w:t>1</w:t>
                            </w:r>
                            <w:r w:rsidR="00E164D1">
                              <w:rPr>
                                <w:rFonts w:ascii="ＭＳ 明朝" w:eastAsia="ＭＳ 明朝" w:hAnsi="ＭＳ 明朝" w:cs="ＭＳ 明朝" w:hint="eastAsia"/>
                                <w:szCs w:val="21"/>
                              </w:rPr>
                              <w:t>4.2</w:t>
                            </w:r>
                            <w:r w:rsidRPr="00856875">
                              <w:rPr>
                                <w:rFonts w:ascii="ＭＳ 明朝" w:eastAsia="ＭＳ 明朝" w:hAnsi="ＭＳ 明朝" w:cs="ＭＳ 明朝" w:hint="eastAsia"/>
                                <w:szCs w:val="21"/>
                              </w:rPr>
                              <w:t>％以下にする</w:t>
                            </w:r>
                            <w:r w:rsidRPr="00856875">
                              <w:rPr>
                                <w:rFonts w:ascii="ＭＳ 明朝" w:eastAsia="ＭＳ 明朝" w:hAnsi="ＭＳ 明朝" w:cs="ＭＳ 明朝"/>
                                <w:szCs w:val="21"/>
                              </w:rPr>
                              <w:t>。</w:t>
                            </w:r>
                            <w:bookmarkEnd w:id="4"/>
                            <w:r w:rsidRPr="00856875">
                              <w:rPr>
                                <w:rFonts w:hint="eastAsia"/>
                                <w:kern w:val="0"/>
                                <w:szCs w:val="21"/>
                              </w:rPr>
                              <w:t xml:space="preserve">　　　　　　　　</w:t>
                            </w:r>
                            <w:r w:rsidR="00856875">
                              <w:rPr>
                                <w:rFonts w:hint="eastAsia"/>
                                <w:kern w:val="0"/>
                                <w:szCs w:val="21"/>
                              </w:rPr>
                              <w:t xml:space="preserve">　</w:t>
                            </w:r>
                            <w:r w:rsidRPr="00856875">
                              <w:rPr>
                                <w:rFonts w:hint="eastAsia"/>
                                <w:kern w:val="0"/>
                                <w:szCs w:val="21"/>
                              </w:rPr>
                              <w:t xml:space="preserve"> </w:t>
                            </w:r>
                            <w:r w:rsidRPr="00856875">
                              <w:rPr>
                                <w:rFonts w:ascii="ＭＳ ゴシック" w:eastAsia="ＭＳ ゴシック" w:hAnsi="ＭＳ ゴシック" w:cs="ＭＳ ゴシック"/>
                                <w:szCs w:val="21"/>
                                <w:u w:val="single" w:color="000000"/>
                              </w:rPr>
                              <w:t>◆ 基本的な方向５ 健やかな体の育成</w:t>
                            </w:r>
                          </w:p>
                          <w:p w14:paraId="0619C1FB" w14:textId="77777777" w:rsidR="00A55DB1" w:rsidRDefault="00A55DB1" w:rsidP="00452D9D">
                            <w:pPr>
                              <w:rPr>
                                <w:rFonts w:ascii="ＭＳ 明朝" w:hAnsi="ＭＳ 明朝"/>
                                <w:sz w:val="22"/>
                              </w:rPr>
                            </w:pPr>
                          </w:p>
                          <w:p w14:paraId="74B4FDD1" w14:textId="77777777" w:rsidR="00FD4D13" w:rsidRDefault="00FD4D13" w:rsidP="00FD4D13">
                            <w:pPr>
                              <w:rPr>
                                <w:rFonts w:ascii="メイリオ" w:eastAsia="メイリオ" w:hAnsi="メイリオ" w:cs="ƒƒCƒŠƒI"/>
                                <w:b/>
                                <w:color w:val="FF0000"/>
                                <w:kern w:val="0"/>
                                <w:sz w:val="22"/>
                              </w:rPr>
                            </w:pPr>
                            <w:r>
                              <w:rPr>
                                <w:rFonts w:ascii="メイリオ" w:eastAsia="メイリオ" w:hAnsi="メイリオ" w:cs="ƒƒCƒŠƒI"/>
                                <w:b/>
                                <w:color w:val="FF0000"/>
                                <w:kern w:val="0"/>
                                <w:sz w:val="22"/>
                              </w:rPr>
                              <w:t>【</w:t>
                            </w:r>
                            <w:r>
                              <w:rPr>
                                <w:rFonts w:ascii="メイリオ" w:eastAsia="メイリオ" w:hAnsi="メイリオ" w:cs="ƒƒCƒŠƒI" w:hint="eastAsia"/>
                                <w:b/>
                                <w:color w:val="FF0000"/>
                                <w:kern w:val="0"/>
                                <w:sz w:val="22"/>
                              </w:rPr>
                              <w:t>学びを支える教育環境の充実</w:t>
                            </w:r>
                            <w:r w:rsidRPr="00B20409">
                              <w:rPr>
                                <w:rFonts w:ascii="メイリオ" w:eastAsia="メイリオ" w:hAnsi="メイリオ" w:cs="ƒƒCƒŠƒI"/>
                                <w:b/>
                                <w:color w:val="FF0000"/>
                                <w:kern w:val="0"/>
                                <w:sz w:val="22"/>
                              </w:rPr>
                              <w:t>】</w:t>
                            </w:r>
                          </w:p>
                          <w:p w14:paraId="5E7A2A58" w14:textId="77777777" w:rsidR="00FD4D13" w:rsidRPr="00E13A09" w:rsidRDefault="00FD4D13" w:rsidP="00FD4D13">
                            <w:pPr>
                              <w:rPr>
                                <w:rFonts w:ascii="ＭＳ 明朝" w:hAnsi="ＭＳ 明朝"/>
                                <w:sz w:val="22"/>
                                <w:bdr w:val="single" w:sz="4" w:space="0" w:color="auto"/>
                              </w:rPr>
                            </w:pPr>
                            <w:r w:rsidRPr="00E13A09">
                              <w:rPr>
                                <w:rFonts w:ascii="ＭＳ 明朝" w:hAnsi="ＭＳ 明朝" w:hint="eastAsia"/>
                                <w:sz w:val="22"/>
                                <w:bdr w:val="single" w:sz="4" w:space="0" w:color="auto"/>
                              </w:rPr>
                              <w:t>学校</w:t>
                            </w:r>
                            <w:r w:rsidRPr="00A077AA">
                              <w:rPr>
                                <w:rFonts w:ascii="ＭＳ 明朝" w:hAnsi="ＭＳ 明朝" w:hint="eastAsia"/>
                                <w:sz w:val="22"/>
                                <w:bdr w:val="single" w:sz="4" w:space="0" w:color="auto"/>
                              </w:rPr>
                              <w:t>園</w:t>
                            </w:r>
                            <w:r w:rsidRPr="00E13A09">
                              <w:rPr>
                                <w:rFonts w:ascii="ＭＳ 明朝" w:hAnsi="ＭＳ 明朝" w:hint="eastAsia"/>
                                <w:sz w:val="22"/>
                                <w:bdr w:val="single" w:sz="4" w:space="0" w:color="auto"/>
                              </w:rPr>
                              <w:t>の年度目標</w:t>
                            </w:r>
                          </w:p>
                          <w:p w14:paraId="0FB74FB5" w14:textId="114B4619" w:rsidR="00FD4D13" w:rsidRDefault="00FD4D13" w:rsidP="00FD4D13">
                            <w:pPr>
                              <w:rPr>
                                <w:rFonts w:ascii="ＭＳ 明朝" w:eastAsia="ＭＳ 明朝" w:hAnsi="ＭＳ 明朝" w:cs="ＭＳ 明朝"/>
                              </w:rPr>
                            </w:pPr>
                            <w:r w:rsidRPr="00137502">
                              <w:rPr>
                                <w:rFonts w:hint="eastAsia"/>
                                <w:kern w:val="0"/>
                                <w:sz w:val="24"/>
                                <w:szCs w:val="24"/>
                              </w:rPr>
                              <w:t>〇</w:t>
                            </w:r>
                            <w:bookmarkStart w:id="5" w:name="_Hlk164084288"/>
                            <w:r>
                              <w:rPr>
                                <w:rFonts w:ascii="ＭＳ 明朝" w:eastAsia="ＭＳ 明朝" w:hAnsi="ＭＳ 明朝" w:cs="ＭＳ 明朝"/>
                              </w:rPr>
                              <w:t>令和</w:t>
                            </w:r>
                            <w:r w:rsidR="00412F6A">
                              <w:rPr>
                                <w:rFonts w:ascii="ＭＳ 明朝" w:eastAsia="ＭＳ 明朝" w:hAnsi="ＭＳ 明朝" w:cs="ＭＳ 明朝" w:hint="eastAsia"/>
                              </w:rPr>
                              <w:t>７</w:t>
                            </w:r>
                            <w:r>
                              <w:rPr>
                                <w:rFonts w:ascii="ＭＳ 明朝" w:eastAsia="ＭＳ 明朝" w:hAnsi="ＭＳ 明朝" w:cs="ＭＳ 明朝"/>
                              </w:rPr>
                              <w:t>年度</w:t>
                            </w:r>
                            <w:r>
                              <w:rPr>
                                <w:rFonts w:ascii="ＭＳ 明朝" w:eastAsia="ＭＳ 明朝" w:hAnsi="ＭＳ 明朝" w:cs="ＭＳ 明朝" w:hint="eastAsia"/>
                              </w:rPr>
                              <w:t>の授業日において、児童の８０％以上が学習者用端末を活用した日数が、年間授業日の</w:t>
                            </w:r>
                            <w:r w:rsidR="00E164D1">
                              <w:rPr>
                                <w:rFonts w:ascii="ＭＳ 明朝" w:eastAsia="ＭＳ 明朝" w:hAnsi="ＭＳ 明朝" w:cs="ＭＳ 明朝" w:hint="eastAsia"/>
                              </w:rPr>
                              <w:t>70.7</w:t>
                            </w:r>
                            <w:r>
                              <w:rPr>
                                <w:rFonts w:ascii="ＭＳ 明朝" w:eastAsia="ＭＳ 明朝" w:hAnsi="ＭＳ 明朝" w:cs="ＭＳ 明朝" w:hint="eastAsia"/>
                              </w:rPr>
                              <w:t>％を超えるようにする。</w:t>
                            </w:r>
                            <w:bookmarkEnd w:id="5"/>
                          </w:p>
                          <w:p w14:paraId="06798F26" w14:textId="77777777" w:rsidR="00FD4D13" w:rsidRDefault="00FD4D13" w:rsidP="00FD4D13">
                            <w:pPr>
                              <w:jc w:val="right"/>
                              <w:rPr>
                                <w:kern w:val="0"/>
                                <w:sz w:val="24"/>
                                <w:szCs w:val="24"/>
                              </w:rPr>
                            </w:pPr>
                            <w:r>
                              <w:rPr>
                                <w:rFonts w:ascii="ＭＳ 明朝" w:eastAsia="ＭＳ 明朝" w:hAnsi="ＭＳ 明朝" w:cs="ＭＳ 明朝"/>
                                <w:u w:val="single" w:color="000000"/>
                              </w:rPr>
                              <w:t>◆</w:t>
                            </w:r>
                            <w:r>
                              <w:rPr>
                                <w:rFonts w:ascii="ＭＳ ゴシック" w:eastAsia="ＭＳ ゴシック" w:hAnsi="ＭＳ ゴシック" w:cs="ＭＳ ゴシック"/>
                                <w:u w:val="single" w:color="000000"/>
                              </w:rPr>
                              <w:t xml:space="preserve"> 基本的な方向６ 教育ＤＸ(デジタルトランスフォーメーション)の推進</w:t>
                            </w:r>
                          </w:p>
                          <w:p w14:paraId="4D2CD47B" w14:textId="1475E0F1" w:rsidR="00856875" w:rsidRDefault="00856875" w:rsidP="00FD4D13">
                            <w:pPr>
                              <w:spacing w:after="4" w:line="269" w:lineRule="auto"/>
                              <w:rPr>
                                <w:kern w:val="0"/>
                                <w:szCs w:val="21"/>
                              </w:rPr>
                            </w:pPr>
                          </w:p>
                          <w:p w14:paraId="72D09ECC" w14:textId="0031EE47" w:rsidR="00AF32FB" w:rsidRDefault="00AF32FB" w:rsidP="00AF32FB">
                            <w:pPr>
                              <w:spacing w:after="4" w:line="269" w:lineRule="auto"/>
                              <w:rPr>
                                <w:kern w:val="0"/>
                                <w:szCs w:val="21"/>
                              </w:rPr>
                            </w:pPr>
                            <w:r w:rsidRPr="002739DB">
                              <w:rPr>
                                <w:rFonts w:hint="eastAsia"/>
                                <w:kern w:val="0"/>
                                <w:szCs w:val="21"/>
                              </w:rPr>
                              <w:t>〇</w:t>
                            </w:r>
                            <w:r>
                              <w:rPr>
                                <w:rFonts w:hint="eastAsia"/>
                                <w:kern w:val="0"/>
                                <w:szCs w:val="21"/>
                              </w:rPr>
                              <w:t>令和</w:t>
                            </w:r>
                            <w:r w:rsidR="00412F6A">
                              <w:rPr>
                                <w:rFonts w:hint="eastAsia"/>
                                <w:kern w:val="0"/>
                                <w:szCs w:val="21"/>
                              </w:rPr>
                              <w:t>７</w:t>
                            </w:r>
                            <w:r>
                              <w:rPr>
                                <w:rFonts w:hint="eastAsia"/>
                                <w:kern w:val="0"/>
                                <w:szCs w:val="21"/>
                              </w:rPr>
                              <w:t>年度において、教員の勤務時間の上限に関する基準１を満たす教職員の割合を</w:t>
                            </w:r>
                            <w:r w:rsidR="00E164D1">
                              <w:rPr>
                                <w:rFonts w:hint="eastAsia"/>
                                <w:kern w:val="0"/>
                                <w:szCs w:val="21"/>
                              </w:rPr>
                              <w:t>63.4</w:t>
                            </w:r>
                            <w:r>
                              <w:rPr>
                                <w:rFonts w:hint="eastAsia"/>
                                <w:kern w:val="0"/>
                                <w:szCs w:val="21"/>
                              </w:rPr>
                              <w:t>％以上にする。</w:t>
                            </w:r>
                          </w:p>
                          <w:p w14:paraId="4868EBE0" w14:textId="77777777" w:rsidR="00AF32FB" w:rsidRDefault="00AF32FB" w:rsidP="00AF32FB">
                            <w:pPr>
                              <w:spacing w:after="4" w:line="269" w:lineRule="auto"/>
                              <w:rPr>
                                <w:rFonts w:ascii="ＭＳ ゴシック" w:eastAsia="ＭＳ ゴシック" w:hAnsi="ＭＳ ゴシック" w:cs="ＭＳ ゴシック"/>
                                <w:u w:val="single" w:color="000000"/>
                              </w:rPr>
                            </w:pPr>
                            <w:r>
                              <w:rPr>
                                <w:rFonts w:hint="eastAsia"/>
                                <w:kern w:val="0"/>
                                <w:szCs w:val="21"/>
                              </w:rPr>
                              <w:t xml:space="preserve">　　　　　　　　　　　　　</w:t>
                            </w:r>
                            <w:r>
                              <w:rPr>
                                <w:rFonts w:ascii="ＭＳ 明朝" w:eastAsia="ＭＳ 明朝" w:hAnsi="ＭＳ 明朝" w:cs="ＭＳ 明朝"/>
                                <w:u w:val="single" w:color="000000"/>
                              </w:rPr>
                              <w:t>◆</w:t>
                            </w:r>
                            <w:r>
                              <w:rPr>
                                <w:rFonts w:ascii="ＭＳ ゴシック" w:eastAsia="ＭＳ ゴシック" w:hAnsi="ＭＳ ゴシック" w:cs="ＭＳ ゴシック"/>
                                <w:u w:val="single" w:color="000000"/>
                              </w:rPr>
                              <w:t xml:space="preserve"> 基本的な方向</w:t>
                            </w:r>
                            <w:r>
                              <w:rPr>
                                <w:rFonts w:ascii="ＭＳ ゴシック" w:eastAsia="ＭＳ ゴシック" w:hAnsi="ＭＳ ゴシック" w:cs="ＭＳ ゴシック" w:hint="eastAsia"/>
                                <w:u w:val="single" w:color="000000"/>
                              </w:rPr>
                              <w:t>７　人材の確保・育成としなやかな組織づくり</w:t>
                            </w:r>
                          </w:p>
                          <w:p w14:paraId="09433839" w14:textId="77777777" w:rsidR="00AF32FB" w:rsidRPr="00AF32FB" w:rsidRDefault="00AF32FB" w:rsidP="00FD4D13">
                            <w:pPr>
                              <w:spacing w:after="4" w:line="269" w:lineRule="auto"/>
                              <w:rPr>
                                <w:kern w:val="0"/>
                                <w:szCs w:val="21"/>
                              </w:rPr>
                            </w:pPr>
                          </w:p>
                          <w:p w14:paraId="2721843D" w14:textId="137B3D13" w:rsidR="00856875" w:rsidRDefault="00FD4D13" w:rsidP="00FD4D13">
                            <w:pPr>
                              <w:spacing w:after="4" w:line="269" w:lineRule="auto"/>
                            </w:pPr>
                            <w:r w:rsidRPr="00856875">
                              <w:rPr>
                                <w:rFonts w:hint="eastAsia"/>
                                <w:kern w:val="0"/>
                                <w:szCs w:val="21"/>
                              </w:rPr>
                              <w:t>〇</w:t>
                            </w:r>
                            <w:r w:rsidR="0028100A" w:rsidRPr="002739DB">
                              <w:rPr>
                                <w:rFonts w:hint="eastAsia"/>
                                <w:kern w:val="0"/>
                                <w:szCs w:val="21"/>
                              </w:rPr>
                              <w:t>令</w:t>
                            </w:r>
                            <w:r w:rsidR="0028100A" w:rsidRPr="00856875">
                              <w:rPr>
                                <w:rFonts w:hint="eastAsia"/>
                                <w:kern w:val="0"/>
                                <w:szCs w:val="21"/>
                              </w:rPr>
                              <w:t>和</w:t>
                            </w:r>
                            <w:r w:rsidR="00412F6A">
                              <w:rPr>
                                <w:rFonts w:hint="eastAsia"/>
                                <w:kern w:val="0"/>
                                <w:szCs w:val="21"/>
                              </w:rPr>
                              <w:t>７</w:t>
                            </w:r>
                            <w:r w:rsidR="0028100A" w:rsidRPr="00856875">
                              <w:rPr>
                                <w:rFonts w:hint="eastAsia"/>
                                <w:kern w:val="0"/>
                                <w:szCs w:val="21"/>
                              </w:rPr>
                              <w:t>年度の</w:t>
                            </w:r>
                            <w:r w:rsidR="00FC3E27">
                              <w:rPr>
                                <w:rFonts w:ascii="ＭＳ 明朝" w:eastAsia="ＭＳ 明朝" w:hAnsi="ＭＳ 明朝" w:cs="ＭＳ 明朝" w:hint="eastAsia"/>
                                <w:szCs w:val="21"/>
                              </w:rPr>
                              <w:t>小学校学力経年</w:t>
                            </w:r>
                            <w:r w:rsidR="0028100A">
                              <w:rPr>
                                <w:rFonts w:ascii="ＭＳ 明朝" w:eastAsia="ＭＳ 明朝" w:hAnsi="ＭＳ 明朝" w:cs="ＭＳ 明朝" w:hint="eastAsia"/>
                                <w:szCs w:val="21"/>
                              </w:rPr>
                              <w:t>調査において</w:t>
                            </w:r>
                            <w:r w:rsidRPr="00856875">
                              <w:rPr>
                                <w:rFonts w:hint="eastAsia"/>
                                <w:szCs w:val="21"/>
                              </w:rPr>
                              <w:t>「学校の授業時間以外に、普段（月曜日から金曜日）、１日当たりどれくらいの時間、読書をしますか（</w:t>
                            </w:r>
                            <w:r w:rsidR="00856875" w:rsidRPr="00856875">
                              <w:rPr>
                                <w:rFonts w:hint="eastAsia"/>
                                <w:szCs w:val="21"/>
                              </w:rPr>
                              <w:t>教科書や参考書、漫画や雑誌は除く</w:t>
                            </w:r>
                            <w:r w:rsidRPr="00856875">
                              <w:rPr>
                                <w:rFonts w:hint="eastAsia"/>
                                <w:szCs w:val="21"/>
                              </w:rPr>
                              <w:t>）」</w:t>
                            </w:r>
                            <w:r w:rsidR="00856875" w:rsidRPr="00856875">
                              <w:rPr>
                                <w:rFonts w:hint="eastAsia"/>
                                <w:szCs w:val="21"/>
                              </w:rPr>
                              <w:t>に対して、「読書を全くしない」と回答する児童の割合を</w:t>
                            </w:r>
                            <w:r w:rsidR="00E164D1">
                              <w:rPr>
                                <w:rFonts w:hint="eastAsia"/>
                                <w:szCs w:val="21"/>
                              </w:rPr>
                              <w:t>15.7</w:t>
                            </w:r>
                            <w:r w:rsidR="00856875" w:rsidRPr="00856875">
                              <w:rPr>
                                <w:rFonts w:hint="eastAsia"/>
                                <w:szCs w:val="21"/>
                              </w:rPr>
                              <w:t>％以下にする。</w:t>
                            </w:r>
                            <w:r>
                              <w:rPr>
                                <w:rFonts w:hint="eastAsia"/>
                              </w:rPr>
                              <w:t xml:space="preserve">　　　</w:t>
                            </w:r>
                          </w:p>
                          <w:p w14:paraId="007567B8" w14:textId="15572A2B" w:rsidR="00FD4D13" w:rsidRPr="00D654B5" w:rsidRDefault="00FD4D13" w:rsidP="00D654B5">
                            <w:pPr>
                              <w:spacing w:after="4" w:line="269" w:lineRule="auto"/>
                              <w:ind w:firstLineChars="1300" w:firstLine="2730"/>
                              <w:rPr>
                                <w:rFonts w:ascii="ＭＳ ゴシック" w:eastAsia="ＭＳ ゴシック" w:hAnsi="ＭＳ ゴシック" w:cs="ＭＳ ゴシック"/>
                                <w:u w:val="single" w:color="000000"/>
                              </w:rPr>
                            </w:pPr>
                            <w:r>
                              <w:rPr>
                                <w:rFonts w:hint="eastAsia"/>
                              </w:rPr>
                              <w:t xml:space="preserve">　</w:t>
                            </w:r>
                            <w:r w:rsidR="00D654B5">
                              <w:rPr>
                                <w:rFonts w:hint="eastAsia"/>
                              </w:rPr>
                              <w:t xml:space="preserve">　　　　　　　　　　　　</w:t>
                            </w:r>
                            <w:r>
                              <w:rPr>
                                <w:rFonts w:ascii="ＭＳ 明朝" w:eastAsia="ＭＳ 明朝" w:hAnsi="ＭＳ 明朝" w:cs="ＭＳ 明朝"/>
                                <w:u w:val="single" w:color="000000"/>
                              </w:rPr>
                              <w:t>◆</w:t>
                            </w:r>
                            <w:r>
                              <w:rPr>
                                <w:rFonts w:ascii="ＭＳ ゴシック" w:eastAsia="ＭＳ ゴシック" w:hAnsi="ＭＳ ゴシック" w:cs="ＭＳ ゴシック"/>
                                <w:u w:val="single" w:color="000000"/>
                              </w:rPr>
                              <w:t xml:space="preserve"> 基本的な方向</w:t>
                            </w:r>
                            <w:r w:rsidR="00D654B5">
                              <w:rPr>
                                <w:rFonts w:ascii="ＭＳ ゴシック" w:eastAsia="ＭＳ ゴシック" w:hAnsi="ＭＳ ゴシック" w:cs="ＭＳ ゴシック" w:hint="eastAsia"/>
                                <w:u w:val="single" w:color="000000"/>
                              </w:rPr>
                              <w:t>８</w:t>
                            </w:r>
                            <w:r>
                              <w:rPr>
                                <w:rFonts w:ascii="ＭＳ ゴシック" w:eastAsia="ＭＳ ゴシック" w:hAnsi="ＭＳ ゴシック" w:cs="ＭＳ ゴシック"/>
                                <w:u w:val="single" w:color="000000"/>
                              </w:rPr>
                              <w:t xml:space="preserve"> </w:t>
                            </w:r>
                            <w:r w:rsidR="00D654B5">
                              <w:rPr>
                                <w:rFonts w:ascii="ＭＳ ゴシック" w:eastAsia="ＭＳ ゴシック" w:hAnsi="ＭＳ ゴシック" w:cs="ＭＳ ゴシック" w:hint="eastAsia"/>
                                <w:u w:val="single" w:color="000000"/>
                              </w:rPr>
                              <w:t>生涯学習の支援</w:t>
                            </w:r>
                          </w:p>
                          <w:p w14:paraId="25336F89" w14:textId="77777777" w:rsidR="00A55DB1" w:rsidRPr="00FD4D13" w:rsidRDefault="00A55DB1" w:rsidP="00452D9D">
                            <w:pPr>
                              <w:rPr>
                                <w:rFonts w:ascii="ＭＳ 明朝" w:hAnsi="ＭＳ 明朝"/>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FF1D4" id="Rectangle 4" o:spid="_x0000_s1028" style="position:absolute;left:0;text-align:left;margin-left:9.1pt;margin-top:3.8pt;width:458.05pt;height:7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" strokeweight="1.5pt">
                <v:textbox inset="5.85pt,.7pt,5.85pt,.7pt">
                  <w:txbxContent>
                    <w:p w14:paraId="7BDADF2D" w14:textId="6D1EAAA2" w:rsidR="00A55DB1" w:rsidRPr="00352D70" w:rsidRDefault="00352D70" w:rsidP="00352D70">
                      <w:pPr>
                        <w:rPr>
                          <w:rFonts w:ascii="メイリオ" w:eastAsia="メイリオ" w:hAnsi="メイリオ" w:cs="ƒƒCƒŠƒI"/>
                          <w:b/>
                          <w:color w:val="FF0000"/>
                          <w:kern w:val="0"/>
                          <w:sz w:val="22"/>
                        </w:rPr>
                      </w:pPr>
                      <w:r w:rsidRPr="00A6600D">
                        <w:rPr>
                          <w:rFonts w:ascii="メイリオ" w:eastAsia="メイリオ" w:hAnsi="メイリオ" w:cs="ƒƒCƒŠƒI" w:hint="eastAsia"/>
                          <w:b/>
                          <w:color w:val="FF0000"/>
                          <w:kern w:val="0"/>
                          <w:sz w:val="22"/>
                        </w:rPr>
                        <w:t>【</w:t>
                      </w:r>
                      <w:r>
                        <w:rPr>
                          <w:rFonts w:ascii="メイリオ" w:eastAsia="メイリオ" w:hAnsi="メイリオ" w:cs="ƒƒCƒŠƒI" w:hint="eastAsia"/>
                          <w:b/>
                          <w:color w:val="FF0000"/>
                          <w:kern w:val="0"/>
                          <w:sz w:val="22"/>
                        </w:rPr>
                        <w:t>安全・安心な教育の推進</w:t>
                      </w:r>
                      <w:r w:rsidRPr="00A6600D">
                        <w:rPr>
                          <w:rFonts w:ascii="メイリオ" w:eastAsia="メイリオ" w:hAnsi="メイリオ" w:cs="ƒƒCƒŠƒI"/>
                          <w:b/>
                          <w:color w:val="FF0000"/>
                          <w:kern w:val="0"/>
                          <w:sz w:val="22"/>
                        </w:rPr>
                        <w:t>】</w:t>
                      </w:r>
                    </w:p>
                    <w:p w14:paraId="0522E05D" w14:textId="77777777" w:rsidR="00A55DB1" w:rsidRPr="008D0980" w:rsidRDefault="00A55DB1" w:rsidP="00452D9D">
                      <w:pPr>
                        <w:rPr>
                          <w:rFonts w:ascii="ＭＳ 明朝" w:hAnsi="ＭＳ 明朝"/>
                          <w:sz w:val="24"/>
                          <w:szCs w:val="24"/>
                          <w:bdr w:val="single" w:sz="4" w:space="0" w:color="auto"/>
                        </w:rPr>
                      </w:pPr>
                      <w:r w:rsidRPr="008D0980">
                        <w:rPr>
                          <w:rFonts w:ascii="ＭＳ 明朝" w:hAnsi="ＭＳ 明朝" w:hint="eastAsia"/>
                          <w:sz w:val="24"/>
                          <w:szCs w:val="24"/>
                          <w:bdr w:val="single" w:sz="4" w:space="0" w:color="auto"/>
                        </w:rPr>
                        <w:t>学校園の年度目標</w:t>
                      </w:r>
                    </w:p>
                    <w:p w14:paraId="2605FD58" w14:textId="20815199" w:rsidR="00A55DB1" w:rsidRPr="00856875" w:rsidRDefault="008A1508" w:rsidP="00D57EDC">
                      <w:pPr>
                        <w:jc w:val="left"/>
                        <w:rPr>
                          <w:rFonts w:ascii="ＭＳ 明朝" w:eastAsia="ＭＳ 明朝" w:hAnsi="ＭＳ 明朝" w:cs="ＭＳ 明朝"/>
                          <w:szCs w:val="21"/>
                        </w:rPr>
                      </w:pPr>
                      <w:r w:rsidRPr="00856875">
                        <w:rPr>
                          <w:rFonts w:hint="eastAsia"/>
                          <w:kern w:val="0"/>
                          <w:szCs w:val="21"/>
                        </w:rPr>
                        <w:t>〇</w:t>
                      </w:r>
                      <w:r w:rsidRPr="00856875">
                        <w:rPr>
                          <w:rFonts w:ascii="ＭＳ 明朝" w:eastAsia="ＭＳ 明朝" w:hAnsi="ＭＳ 明朝" w:cs="ＭＳ 明朝"/>
                          <w:szCs w:val="21"/>
                        </w:rPr>
                        <w:t>令和</w:t>
                      </w:r>
                      <w:r w:rsidR="00412F6A">
                        <w:rPr>
                          <w:rFonts w:ascii="ＭＳ 明朝" w:eastAsia="ＭＳ 明朝" w:hAnsi="ＭＳ 明朝" w:cs="ＭＳ 明朝" w:hint="eastAsia"/>
                          <w:szCs w:val="21"/>
                        </w:rPr>
                        <w:t>７</w:t>
                      </w:r>
                      <w:r w:rsidRPr="00856875">
                        <w:rPr>
                          <w:rFonts w:ascii="ＭＳ 明朝" w:eastAsia="ＭＳ 明朝" w:hAnsi="ＭＳ 明朝" w:cs="ＭＳ 明朝"/>
                          <w:szCs w:val="21"/>
                        </w:rPr>
                        <w:t>年度の</w:t>
                      </w:r>
                      <w:r w:rsidR="00FC3E27">
                        <w:rPr>
                          <w:rFonts w:ascii="ＭＳ 明朝" w:eastAsia="ＭＳ 明朝" w:hAnsi="ＭＳ 明朝" w:cs="ＭＳ 明朝" w:hint="eastAsia"/>
                        </w:rPr>
                        <w:t>小学校学力経年</w:t>
                      </w:r>
                      <w:r w:rsidR="0028100A">
                        <w:rPr>
                          <w:rFonts w:ascii="ＭＳ 明朝" w:eastAsia="ＭＳ 明朝" w:hAnsi="ＭＳ 明朝" w:cs="ＭＳ 明朝"/>
                        </w:rPr>
                        <w:t>調査</w:t>
                      </w:r>
                      <w:r w:rsidR="0028100A">
                        <w:rPr>
                          <w:rFonts w:ascii="ＭＳ 明朝" w:eastAsia="ＭＳ 明朝" w:hAnsi="ＭＳ 明朝" w:cs="ＭＳ 明朝" w:hint="eastAsia"/>
                          <w:szCs w:val="21"/>
                        </w:rPr>
                        <w:t>における</w:t>
                      </w:r>
                      <w:r w:rsidRPr="00856875">
                        <w:rPr>
                          <w:rFonts w:ascii="ＭＳ 明朝" w:eastAsia="ＭＳ 明朝" w:hAnsi="ＭＳ 明朝" w:cs="ＭＳ 明朝"/>
                          <w:szCs w:val="21"/>
                        </w:rPr>
                        <w:t>「いじめは、どんな理由があってもいけないことだと思いますか」に対して、最も肯定的な「思う」と回答する児童の割合を、</w:t>
                      </w:r>
                      <w:r w:rsidR="00E164D1">
                        <w:rPr>
                          <w:rFonts w:ascii="ＭＳ 明朝" w:eastAsia="ＭＳ 明朝" w:hAnsi="ＭＳ 明朝" w:cs="ＭＳ 明朝" w:hint="eastAsia"/>
                          <w:szCs w:val="21"/>
                        </w:rPr>
                        <w:t>87.4</w:t>
                      </w:r>
                      <w:r w:rsidRPr="00856875">
                        <w:rPr>
                          <w:rFonts w:ascii="ＭＳ 明朝" w:eastAsia="ＭＳ 明朝" w:hAnsi="ＭＳ 明朝" w:cs="ＭＳ 明朝"/>
                          <w:szCs w:val="21"/>
                        </w:rPr>
                        <w:t>％以上にする。</w:t>
                      </w:r>
                      <w:bookmarkStart w:id="7" w:name="_Hlk100599180"/>
                      <w:r w:rsidRPr="00856875">
                        <w:rPr>
                          <w:rFonts w:ascii="ＭＳ 明朝" w:eastAsia="ＭＳ 明朝" w:hAnsi="ＭＳ 明朝" w:cs="ＭＳ 明朝" w:hint="eastAsia"/>
                          <w:szCs w:val="21"/>
                        </w:rPr>
                        <w:t xml:space="preserve">　　　　　　　　　　　　　　</w:t>
                      </w:r>
                      <w:r w:rsidR="007E48F2" w:rsidRPr="00856875">
                        <w:rPr>
                          <w:rFonts w:ascii="ＭＳ 明朝" w:eastAsia="ＭＳ 明朝" w:hAnsi="ＭＳ 明朝" w:cs="ＭＳ 明朝" w:hint="eastAsia"/>
                          <w:szCs w:val="21"/>
                        </w:rPr>
                        <w:t xml:space="preserve">　</w:t>
                      </w:r>
                      <w:r w:rsidR="00D57EDC">
                        <w:rPr>
                          <w:rFonts w:ascii="ＭＳ 明朝" w:eastAsia="ＭＳ 明朝" w:hAnsi="ＭＳ 明朝" w:cs="ＭＳ 明朝" w:hint="eastAsia"/>
                          <w:szCs w:val="21"/>
                        </w:rPr>
                        <w:t xml:space="preserve">　　</w:t>
                      </w:r>
                      <w:r w:rsidR="007E48F2" w:rsidRPr="00856875">
                        <w:rPr>
                          <w:rFonts w:ascii="ＭＳ 明朝" w:eastAsia="ＭＳ 明朝" w:hAnsi="ＭＳ 明朝" w:cs="ＭＳ 明朝" w:hint="eastAsia"/>
                          <w:szCs w:val="21"/>
                        </w:rPr>
                        <w:t xml:space="preserve">　</w:t>
                      </w:r>
                      <w:r w:rsidRPr="00856875">
                        <w:rPr>
                          <w:rFonts w:ascii="ＭＳ ゴシック" w:eastAsia="ＭＳ ゴシック" w:hAnsi="ＭＳ ゴシック" w:cs="ＭＳ ゴシック"/>
                          <w:szCs w:val="21"/>
                          <w:u w:val="single" w:color="000000"/>
                        </w:rPr>
                        <w:t>◆ 基本的な方向１ 安全・安心な教育環境の実現</w:t>
                      </w:r>
                      <w:bookmarkEnd w:id="7"/>
                    </w:p>
                    <w:p w14:paraId="0ACF17EC" w14:textId="77777777" w:rsidR="00856875" w:rsidRPr="00856875" w:rsidRDefault="00856875" w:rsidP="00452D9D">
                      <w:pPr>
                        <w:rPr>
                          <w:kern w:val="0"/>
                          <w:szCs w:val="21"/>
                        </w:rPr>
                      </w:pPr>
                    </w:p>
                    <w:p w14:paraId="755D34CE" w14:textId="66EA68A0" w:rsidR="008A1508" w:rsidRPr="00856875" w:rsidRDefault="002D32B9" w:rsidP="00452D9D">
                      <w:pPr>
                        <w:rPr>
                          <w:rFonts w:ascii="ＭＳ 明朝" w:hAnsi="ＭＳ 明朝"/>
                          <w:szCs w:val="21"/>
                        </w:rPr>
                      </w:pPr>
                      <w:r w:rsidRPr="00856875">
                        <w:rPr>
                          <w:rFonts w:hint="eastAsia"/>
                          <w:kern w:val="0"/>
                          <w:szCs w:val="21"/>
                        </w:rPr>
                        <w:t>〇</w:t>
                      </w:r>
                      <w:bookmarkStart w:id="8" w:name="_Hlk111816418"/>
                      <w:r w:rsidR="008A1508" w:rsidRPr="00856875">
                        <w:rPr>
                          <w:rFonts w:ascii="ＭＳ 明朝" w:eastAsia="ＭＳ 明朝" w:hAnsi="ＭＳ 明朝" w:cs="ＭＳ 明朝"/>
                          <w:szCs w:val="21"/>
                        </w:rPr>
                        <w:t>令和</w:t>
                      </w:r>
                      <w:r w:rsidR="00412F6A">
                        <w:rPr>
                          <w:rFonts w:ascii="ＭＳ 明朝" w:eastAsia="ＭＳ 明朝" w:hAnsi="ＭＳ 明朝" w:cs="ＭＳ 明朝" w:hint="eastAsia"/>
                          <w:szCs w:val="21"/>
                        </w:rPr>
                        <w:t>７</w:t>
                      </w:r>
                      <w:r w:rsidR="008A1508" w:rsidRPr="00856875">
                        <w:rPr>
                          <w:rFonts w:ascii="ＭＳ 明朝" w:eastAsia="ＭＳ 明朝" w:hAnsi="ＭＳ 明朝" w:cs="ＭＳ 明朝"/>
                          <w:szCs w:val="21"/>
                        </w:rPr>
                        <w:t>年度の</w:t>
                      </w:r>
                      <w:r w:rsidR="00FC3E27">
                        <w:rPr>
                          <w:rFonts w:ascii="ＭＳ 明朝" w:eastAsia="ＭＳ 明朝" w:hAnsi="ＭＳ 明朝" w:cs="ＭＳ 明朝" w:hint="eastAsia"/>
                        </w:rPr>
                        <w:t>小学校学力経年</w:t>
                      </w:r>
                      <w:r w:rsidR="0028100A">
                        <w:rPr>
                          <w:rFonts w:ascii="ＭＳ 明朝" w:eastAsia="ＭＳ 明朝" w:hAnsi="ＭＳ 明朝" w:cs="ＭＳ 明朝" w:hint="eastAsia"/>
                        </w:rPr>
                        <w:t>調査における</w:t>
                      </w:r>
                      <w:r w:rsidR="008A1508" w:rsidRPr="00856875">
                        <w:rPr>
                          <w:rFonts w:ascii="ＭＳ 明朝" w:eastAsia="ＭＳ 明朝" w:hAnsi="ＭＳ 明朝" w:cs="ＭＳ 明朝"/>
                          <w:szCs w:val="21"/>
                        </w:rPr>
                        <w:t>「</w:t>
                      </w:r>
                      <w:r w:rsidR="00EA34C4" w:rsidRPr="00856875">
                        <w:rPr>
                          <w:rFonts w:ascii="ＭＳ 明朝" w:eastAsia="ＭＳ 明朝" w:hAnsi="ＭＳ 明朝" w:cs="ＭＳ 明朝" w:hint="eastAsia"/>
                          <w:szCs w:val="21"/>
                        </w:rPr>
                        <w:t>自分には良いところがありますか</w:t>
                      </w:r>
                      <w:r w:rsidR="008A1508" w:rsidRPr="00856875">
                        <w:rPr>
                          <w:rFonts w:ascii="ＭＳ 明朝" w:eastAsia="ＭＳ 明朝" w:hAnsi="ＭＳ 明朝" w:cs="ＭＳ 明朝"/>
                          <w:szCs w:val="21"/>
                        </w:rPr>
                        <w:t>」の項目について、肯定的に答える児童の割合を、</w:t>
                      </w:r>
                      <w:r w:rsidR="001F7A4B">
                        <w:rPr>
                          <w:rFonts w:ascii="ＭＳ 明朝" w:eastAsia="ＭＳ 明朝" w:hAnsi="ＭＳ 明朝" w:cs="ＭＳ 明朝" w:hint="eastAsia"/>
                          <w:szCs w:val="21"/>
                        </w:rPr>
                        <w:t>7</w:t>
                      </w:r>
                      <w:r w:rsidR="00E164D1">
                        <w:rPr>
                          <w:rFonts w:ascii="ＭＳ 明朝" w:eastAsia="ＭＳ 明朝" w:hAnsi="ＭＳ 明朝" w:cs="ＭＳ 明朝" w:hint="eastAsia"/>
                          <w:szCs w:val="21"/>
                        </w:rPr>
                        <w:t>3.3</w:t>
                      </w:r>
                      <w:r w:rsidR="008A1508" w:rsidRPr="00856875">
                        <w:rPr>
                          <w:rFonts w:ascii="ＭＳ 明朝" w:eastAsia="ＭＳ 明朝" w:hAnsi="ＭＳ 明朝" w:cs="ＭＳ 明朝"/>
                          <w:szCs w:val="21"/>
                        </w:rPr>
                        <w:t>％以上にする。</w:t>
                      </w:r>
                    </w:p>
                    <w:p w14:paraId="5CCA773F" w14:textId="4E775228" w:rsidR="00A55DB1" w:rsidRPr="00856875" w:rsidRDefault="008A1508" w:rsidP="008A1508">
                      <w:pPr>
                        <w:jc w:val="right"/>
                        <w:rPr>
                          <w:rFonts w:ascii="ＭＳ 明朝" w:hAnsi="ＭＳ 明朝"/>
                          <w:szCs w:val="21"/>
                        </w:rPr>
                      </w:pPr>
                      <w:bookmarkStart w:id="9" w:name="_Hlk100599419"/>
                      <w:bookmarkEnd w:id="8"/>
                      <w:r w:rsidRPr="00856875">
                        <w:rPr>
                          <w:rFonts w:ascii="ＭＳ ゴシック" w:eastAsia="ＭＳ ゴシック" w:hAnsi="ＭＳ ゴシック" w:cs="ＭＳ ゴシック"/>
                          <w:szCs w:val="21"/>
                          <w:u w:val="single" w:color="000000"/>
                        </w:rPr>
                        <w:t>◆ 基本的な方向２ 豊かな心の育成</w:t>
                      </w:r>
                      <w:bookmarkEnd w:id="9"/>
                    </w:p>
                    <w:p w14:paraId="5E4D886C" w14:textId="77777777" w:rsidR="00A55DB1" w:rsidRDefault="00A55DB1" w:rsidP="00452D9D">
                      <w:pPr>
                        <w:rPr>
                          <w:rFonts w:ascii="ＭＳ 明朝" w:hAnsi="ＭＳ 明朝"/>
                          <w:sz w:val="22"/>
                        </w:rPr>
                      </w:pPr>
                    </w:p>
                    <w:p w14:paraId="3F3B0796" w14:textId="77777777" w:rsidR="00FD4D13" w:rsidRDefault="00FD4D13" w:rsidP="00FD4D13">
                      <w:pPr>
                        <w:rPr>
                          <w:rFonts w:ascii="メイリオ" w:eastAsia="メイリオ" w:hAnsi="メイリオ" w:cs="ƒƒCƒŠƒI"/>
                          <w:b/>
                          <w:color w:val="FF0000"/>
                          <w:kern w:val="0"/>
                          <w:sz w:val="22"/>
                        </w:rPr>
                      </w:pPr>
                      <w:r>
                        <w:rPr>
                          <w:rFonts w:ascii="メイリオ" w:eastAsia="メイリオ" w:hAnsi="メイリオ" w:cs="ƒƒCƒŠƒI" w:hint="eastAsia"/>
                          <w:b/>
                          <w:color w:val="FF0000"/>
                          <w:kern w:val="0"/>
                          <w:sz w:val="22"/>
                        </w:rPr>
                        <w:t>【未来を切り拓く学力・体力の向上】</w:t>
                      </w:r>
                    </w:p>
                    <w:p w14:paraId="569EDBE2" w14:textId="77777777" w:rsidR="00FD4D13" w:rsidRPr="008D0980" w:rsidRDefault="00FD4D13" w:rsidP="00FD4D13">
                      <w:pPr>
                        <w:rPr>
                          <w:rFonts w:ascii="ＭＳ 明朝" w:hAnsi="ＭＳ 明朝"/>
                          <w:sz w:val="24"/>
                          <w:szCs w:val="24"/>
                          <w:bdr w:val="single" w:sz="4" w:space="0" w:color="auto"/>
                        </w:rPr>
                      </w:pPr>
                      <w:r w:rsidRPr="008D0980">
                        <w:rPr>
                          <w:rFonts w:ascii="ＭＳ 明朝" w:hAnsi="ＭＳ 明朝" w:hint="eastAsia"/>
                          <w:sz w:val="24"/>
                          <w:szCs w:val="24"/>
                          <w:bdr w:val="single" w:sz="4" w:space="0" w:color="auto"/>
                        </w:rPr>
                        <w:t>学校園の年度目標</w:t>
                      </w:r>
                    </w:p>
                    <w:p w14:paraId="5BB34805" w14:textId="24D290B2" w:rsidR="00856875" w:rsidRPr="00856875" w:rsidRDefault="00FD4D13" w:rsidP="00FD4D13">
                      <w:pPr>
                        <w:rPr>
                          <w:rFonts w:ascii="ＭＳ 明朝" w:eastAsia="ＭＳ 明朝" w:hAnsi="ＭＳ 明朝" w:cs="ＭＳ 明朝"/>
                          <w:szCs w:val="21"/>
                        </w:rPr>
                      </w:pPr>
                      <w:r w:rsidRPr="00856875">
                        <w:rPr>
                          <w:rFonts w:hint="eastAsia"/>
                          <w:kern w:val="0"/>
                          <w:szCs w:val="21"/>
                        </w:rPr>
                        <w:t>〇</w:t>
                      </w:r>
                      <w:r w:rsidRPr="00856875">
                        <w:rPr>
                          <w:rFonts w:ascii="ＭＳ 明朝" w:eastAsia="ＭＳ 明朝" w:hAnsi="ＭＳ 明朝" w:cs="ＭＳ 明朝"/>
                          <w:szCs w:val="21"/>
                        </w:rPr>
                        <w:t>令和</w:t>
                      </w:r>
                      <w:r w:rsidR="00412F6A">
                        <w:rPr>
                          <w:rFonts w:ascii="ＭＳ 明朝" w:eastAsia="ＭＳ 明朝" w:hAnsi="ＭＳ 明朝" w:cs="ＭＳ 明朝" w:hint="eastAsia"/>
                          <w:szCs w:val="21"/>
                        </w:rPr>
                        <w:t>７</w:t>
                      </w:r>
                      <w:r w:rsidRPr="00856875">
                        <w:rPr>
                          <w:rFonts w:ascii="ＭＳ 明朝" w:eastAsia="ＭＳ 明朝" w:hAnsi="ＭＳ 明朝" w:cs="ＭＳ 明朝"/>
                          <w:szCs w:val="21"/>
                        </w:rPr>
                        <w:t>年度の</w:t>
                      </w:r>
                      <w:r w:rsidR="00FC3E27">
                        <w:rPr>
                          <w:rFonts w:ascii="ＭＳ 明朝" w:eastAsia="ＭＳ 明朝" w:hAnsi="ＭＳ 明朝" w:cs="ＭＳ 明朝" w:hint="eastAsia"/>
                        </w:rPr>
                        <w:t>小学校学力経年</w:t>
                      </w:r>
                      <w:r w:rsidR="0028100A">
                        <w:rPr>
                          <w:rFonts w:ascii="ＭＳ 明朝" w:eastAsia="ＭＳ 明朝" w:hAnsi="ＭＳ 明朝" w:cs="ＭＳ 明朝" w:hint="eastAsia"/>
                        </w:rPr>
                        <w:t>調査における</w:t>
                      </w:r>
                      <w:r w:rsidRPr="00856875">
                        <w:rPr>
                          <w:rFonts w:ascii="ＭＳ 明朝" w:eastAsia="ＭＳ 明朝" w:hAnsi="ＭＳ 明朝" w:cs="ＭＳ 明朝"/>
                          <w:szCs w:val="21"/>
                        </w:rPr>
                        <w:t>「学級の友達との間で話し合う活動を通じて、自分の考えを深めたり、広げたりすることができている」の項目について、最も肯定的に答える児童の割合を、</w:t>
                      </w:r>
                      <w:r w:rsidR="00E164D1">
                        <w:rPr>
                          <w:rFonts w:ascii="ＭＳ 明朝" w:eastAsia="ＭＳ 明朝" w:hAnsi="ＭＳ 明朝" w:cs="ＭＳ 明朝" w:hint="eastAsia"/>
                          <w:szCs w:val="21"/>
                        </w:rPr>
                        <w:t>50.2</w:t>
                      </w:r>
                      <w:r w:rsidRPr="00856875">
                        <w:rPr>
                          <w:rFonts w:ascii="ＭＳ 明朝" w:eastAsia="ＭＳ 明朝" w:hAnsi="ＭＳ 明朝" w:cs="ＭＳ 明朝" w:hint="eastAsia"/>
                          <w:szCs w:val="21"/>
                        </w:rPr>
                        <w:t>％以上にする</w:t>
                      </w:r>
                      <w:r w:rsidRPr="00856875">
                        <w:rPr>
                          <w:rFonts w:ascii="ＭＳ 明朝" w:eastAsia="ＭＳ 明朝" w:hAnsi="ＭＳ 明朝" w:cs="ＭＳ 明朝"/>
                          <w:szCs w:val="21"/>
                        </w:rPr>
                        <w:t>。</w:t>
                      </w:r>
                    </w:p>
                    <w:p w14:paraId="27665780" w14:textId="675D2495" w:rsidR="00FD4D13" w:rsidRPr="00856875" w:rsidRDefault="00FD4D13" w:rsidP="00FD4D13">
                      <w:pPr>
                        <w:rPr>
                          <w:rFonts w:ascii="ＭＳ 明朝" w:eastAsia="ＭＳ 明朝" w:hAnsi="ＭＳ 明朝" w:cs="ＭＳ 明朝"/>
                          <w:szCs w:val="21"/>
                        </w:rPr>
                      </w:pPr>
                      <w:r w:rsidRPr="00856875">
                        <w:rPr>
                          <w:rFonts w:ascii="ＭＳ 明朝" w:eastAsia="ＭＳ 明朝" w:hAnsi="ＭＳ 明朝" w:cs="ＭＳ 明朝" w:hint="eastAsia"/>
                          <w:szCs w:val="21"/>
                        </w:rPr>
                        <w:t xml:space="preserve">　　　　　　　　</w:t>
                      </w:r>
                      <w:r w:rsidR="00856875" w:rsidRPr="00856875">
                        <w:rPr>
                          <w:rFonts w:ascii="ＭＳ 明朝" w:eastAsia="ＭＳ 明朝" w:hAnsi="ＭＳ 明朝" w:cs="ＭＳ 明朝" w:hint="eastAsia"/>
                          <w:szCs w:val="21"/>
                        </w:rPr>
                        <w:t xml:space="preserve">　　　　　　　　　　　</w:t>
                      </w:r>
                      <w:r w:rsidRPr="00856875">
                        <w:rPr>
                          <w:rFonts w:ascii="ＭＳ ゴシック" w:eastAsia="ＭＳ ゴシック" w:hAnsi="ＭＳ ゴシック" w:cs="ＭＳ ゴシック"/>
                          <w:szCs w:val="21"/>
                          <w:u w:val="single" w:color="000000"/>
                        </w:rPr>
                        <w:t>◆ 基本的な方向４ 誰一人取り残さない学力の向上</w:t>
                      </w:r>
                    </w:p>
                    <w:p w14:paraId="2A8AC3ED" w14:textId="77777777" w:rsidR="00856875" w:rsidRPr="00856875" w:rsidRDefault="00856875" w:rsidP="00FD4D13">
                      <w:pPr>
                        <w:rPr>
                          <w:kern w:val="0"/>
                          <w:szCs w:val="21"/>
                        </w:rPr>
                      </w:pPr>
                    </w:p>
                    <w:p w14:paraId="1C37A0A5" w14:textId="3B1C431A" w:rsidR="00FD4D13" w:rsidRPr="00336905" w:rsidRDefault="00FD4D13" w:rsidP="00FD4D13">
                      <w:pPr>
                        <w:rPr>
                          <w:rFonts w:ascii="ＭＳ ゴシック" w:eastAsia="ＭＳ ゴシック" w:hAnsi="ＭＳ ゴシック" w:cs="ＭＳ ゴシック"/>
                          <w:szCs w:val="21"/>
                          <w:u w:val="single" w:color="000000"/>
                        </w:rPr>
                      </w:pPr>
                      <w:r w:rsidRPr="00856875">
                        <w:rPr>
                          <w:rFonts w:hint="eastAsia"/>
                          <w:kern w:val="0"/>
                          <w:szCs w:val="21"/>
                        </w:rPr>
                        <w:t>〇</w:t>
                      </w:r>
                      <w:r w:rsidRPr="00856875">
                        <w:rPr>
                          <w:rFonts w:ascii="ＭＳ 明朝" w:eastAsia="ＭＳ 明朝" w:hAnsi="ＭＳ 明朝" w:cs="ＭＳ 明朝"/>
                          <w:szCs w:val="21"/>
                        </w:rPr>
                        <w:t>令和</w:t>
                      </w:r>
                      <w:r w:rsidR="00412F6A">
                        <w:rPr>
                          <w:rFonts w:ascii="ＭＳ 明朝" w:eastAsia="ＭＳ 明朝" w:hAnsi="ＭＳ 明朝" w:cs="ＭＳ 明朝" w:hint="eastAsia"/>
                          <w:szCs w:val="21"/>
                        </w:rPr>
                        <w:t>７</w:t>
                      </w:r>
                      <w:r w:rsidRPr="00856875">
                        <w:rPr>
                          <w:rFonts w:ascii="ＭＳ 明朝" w:eastAsia="ＭＳ 明朝" w:hAnsi="ＭＳ 明朝" w:cs="ＭＳ 明朝"/>
                          <w:szCs w:val="21"/>
                        </w:rPr>
                        <w:t>年度の全国体力・運動能力、運動習慣等調査の「</w:t>
                      </w:r>
                      <w:r w:rsidRPr="00856875">
                        <w:rPr>
                          <w:rFonts w:ascii="ＭＳ 明朝" w:eastAsia="ＭＳ 明朝" w:hAnsi="ＭＳ 明朝" w:cs="ＭＳ 明朝" w:hint="eastAsia"/>
                          <w:szCs w:val="21"/>
                        </w:rPr>
                        <w:t>１週間の総運動時間</w:t>
                      </w:r>
                      <w:r w:rsidRPr="00856875">
                        <w:rPr>
                          <w:rFonts w:ascii="ＭＳ 明朝" w:eastAsia="ＭＳ 明朝" w:hAnsi="ＭＳ 明朝" w:cs="ＭＳ 明朝"/>
                          <w:szCs w:val="21"/>
                        </w:rPr>
                        <w:t>」</w:t>
                      </w:r>
                      <w:bookmarkStart w:id="10" w:name="_Hlk164084201"/>
                      <w:r w:rsidRPr="00856875">
                        <w:rPr>
                          <w:rFonts w:ascii="ＭＳ 明朝" w:eastAsia="ＭＳ 明朝" w:hAnsi="ＭＳ 明朝" w:cs="ＭＳ 明朝" w:hint="eastAsia"/>
                          <w:szCs w:val="21"/>
                        </w:rPr>
                        <w:t>が６０分未満の児童</w:t>
                      </w:r>
                      <w:r w:rsidRPr="00856875">
                        <w:rPr>
                          <w:rFonts w:ascii="ＭＳ 明朝" w:eastAsia="ＭＳ 明朝" w:hAnsi="ＭＳ 明朝" w:cs="ＭＳ 明朝"/>
                          <w:szCs w:val="21"/>
                        </w:rPr>
                        <w:t>の割合を、</w:t>
                      </w:r>
                      <w:r w:rsidR="00412F6A">
                        <w:rPr>
                          <w:rFonts w:ascii="ＭＳ 明朝" w:eastAsia="ＭＳ 明朝" w:hAnsi="ＭＳ 明朝" w:cs="ＭＳ 明朝" w:hint="eastAsia"/>
                          <w:szCs w:val="21"/>
                        </w:rPr>
                        <w:t>1</w:t>
                      </w:r>
                      <w:r w:rsidR="00E164D1">
                        <w:rPr>
                          <w:rFonts w:ascii="ＭＳ 明朝" w:eastAsia="ＭＳ 明朝" w:hAnsi="ＭＳ 明朝" w:cs="ＭＳ 明朝" w:hint="eastAsia"/>
                          <w:szCs w:val="21"/>
                        </w:rPr>
                        <w:t>4.2</w:t>
                      </w:r>
                      <w:r w:rsidRPr="00856875">
                        <w:rPr>
                          <w:rFonts w:ascii="ＭＳ 明朝" w:eastAsia="ＭＳ 明朝" w:hAnsi="ＭＳ 明朝" w:cs="ＭＳ 明朝" w:hint="eastAsia"/>
                          <w:szCs w:val="21"/>
                        </w:rPr>
                        <w:t>％以下にする</w:t>
                      </w:r>
                      <w:r w:rsidRPr="00856875">
                        <w:rPr>
                          <w:rFonts w:ascii="ＭＳ 明朝" w:eastAsia="ＭＳ 明朝" w:hAnsi="ＭＳ 明朝" w:cs="ＭＳ 明朝"/>
                          <w:szCs w:val="21"/>
                        </w:rPr>
                        <w:t>。</w:t>
                      </w:r>
                      <w:bookmarkEnd w:id="10"/>
                      <w:r w:rsidRPr="00856875">
                        <w:rPr>
                          <w:rFonts w:hint="eastAsia"/>
                          <w:kern w:val="0"/>
                          <w:szCs w:val="21"/>
                        </w:rPr>
                        <w:t xml:space="preserve">　　　　　　　　</w:t>
                      </w:r>
                      <w:r w:rsidR="00856875">
                        <w:rPr>
                          <w:rFonts w:hint="eastAsia"/>
                          <w:kern w:val="0"/>
                          <w:szCs w:val="21"/>
                        </w:rPr>
                        <w:t xml:space="preserve">　</w:t>
                      </w:r>
                      <w:r w:rsidRPr="00856875">
                        <w:rPr>
                          <w:rFonts w:hint="eastAsia"/>
                          <w:kern w:val="0"/>
                          <w:szCs w:val="21"/>
                        </w:rPr>
                        <w:t xml:space="preserve"> </w:t>
                      </w:r>
                      <w:r w:rsidRPr="00856875">
                        <w:rPr>
                          <w:rFonts w:ascii="ＭＳ ゴシック" w:eastAsia="ＭＳ ゴシック" w:hAnsi="ＭＳ ゴシック" w:cs="ＭＳ ゴシック"/>
                          <w:szCs w:val="21"/>
                          <w:u w:val="single" w:color="000000"/>
                        </w:rPr>
                        <w:t>◆ 基本的な方向５ 健やかな体の育成</w:t>
                      </w:r>
                    </w:p>
                    <w:p w14:paraId="0619C1FB" w14:textId="77777777" w:rsidR="00A55DB1" w:rsidRDefault="00A55DB1" w:rsidP="00452D9D">
                      <w:pPr>
                        <w:rPr>
                          <w:rFonts w:ascii="ＭＳ 明朝" w:hAnsi="ＭＳ 明朝"/>
                          <w:sz w:val="22"/>
                        </w:rPr>
                      </w:pPr>
                    </w:p>
                    <w:p w14:paraId="74B4FDD1" w14:textId="77777777" w:rsidR="00FD4D13" w:rsidRDefault="00FD4D13" w:rsidP="00FD4D13">
                      <w:pPr>
                        <w:rPr>
                          <w:rFonts w:ascii="メイリオ" w:eastAsia="メイリオ" w:hAnsi="メイリオ" w:cs="ƒƒCƒŠƒI"/>
                          <w:b/>
                          <w:color w:val="FF0000"/>
                          <w:kern w:val="0"/>
                          <w:sz w:val="22"/>
                        </w:rPr>
                      </w:pPr>
                      <w:r>
                        <w:rPr>
                          <w:rFonts w:ascii="メイリオ" w:eastAsia="メイリオ" w:hAnsi="メイリオ" w:cs="ƒƒCƒŠƒI"/>
                          <w:b/>
                          <w:color w:val="FF0000"/>
                          <w:kern w:val="0"/>
                          <w:sz w:val="22"/>
                        </w:rPr>
                        <w:t>【</w:t>
                      </w:r>
                      <w:r>
                        <w:rPr>
                          <w:rFonts w:ascii="メイリオ" w:eastAsia="メイリオ" w:hAnsi="メイリオ" w:cs="ƒƒCƒŠƒI" w:hint="eastAsia"/>
                          <w:b/>
                          <w:color w:val="FF0000"/>
                          <w:kern w:val="0"/>
                          <w:sz w:val="22"/>
                        </w:rPr>
                        <w:t>学びを支える教育環境の充実</w:t>
                      </w:r>
                      <w:r w:rsidRPr="00B20409">
                        <w:rPr>
                          <w:rFonts w:ascii="メイリオ" w:eastAsia="メイリオ" w:hAnsi="メイリオ" w:cs="ƒƒCƒŠƒI"/>
                          <w:b/>
                          <w:color w:val="FF0000"/>
                          <w:kern w:val="0"/>
                          <w:sz w:val="22"/>
                        </w:rPr>
                        <w:t>】</w:t>
                      </w:r>
                    </w:p>
                    <w:p w14:paraId="5E7A2A58" w14:textId="77777777" w:rsidR="00FD4D13" w:rsidRPr="00E13A09" w:rsidRDefault="00FD4D13" w:rsidP="00FD4D13">
                      <w:pPr>
                        <w:rPr>
                          <w:rFonts w:ascii="ＭＳ 明朝" w:hAnsi="ＭＳ 明朝"/>
                          <w:sz w:val="22"/>
                          <w:bdr w:val="single" w:sz="4" w:space="0" w:color="auto"/>
                        </w:rPr>
                      </w:pPr>
                      <w:r w:rsidRPr="00E13A09">
                        <w:rPr>
                          <w:rFonts w:ascii="ＭＳ 明朝" w:hAnsi="ＭＳ 明朝" w:hint="eastAsia"/>
                          <w:sz w:val="22"/>
                          <w:bdr w:val="single" w:sz="4" w:space="0" w:color="auto"/>
                        </w:rPr>
                        <w:t>学校</w:t>
                      </w:r>
                      <w:r w:rsidRPr="00A077AA">
                        <w:rPr>
                          <w:rFonts w:ascii="ＭＳ 明朝" w:hAnsi="ＭＳ 明朝" w:hint="eastAsia"/>
                          <w:sz w:val="22"/>
                          <w:bdr w:val="single" w:sz="4" w:space="0" w:color="auto"/>
                        </w:rPr>
                        <w:t>園</w:t>
                      </w:r>
                      <w:r w:rsidRPr="00E13A09">
                        <w:rPr>
                          <w:rFonts w:ascii="ＭＳ 明朝" w:hAnsi="ＭＳ 明朝" w:hint="eastAsia"/>
                          <w:sz w:val="22"/>
                          <w:bdr w:val="single" w:sz="4" w:space="0" w:color="auto"/>
                        </w:rPr>
                        <w:t>の年度目標</w:t>
                      </w:r>
                    </w:p>
                    <w:p w14:paraId="0FB74FB5" w14:textId="114B4619" w:rsidR="00FD4D13" w:rsidRDefault="00FD4D13" w:rsidP="00FD4D13">
                      <w:pPr>
                        <w:rPr>
                          <w:rFonts w:ascii="ＭＳ 明朝" w:eastAsia="ＭＳ 明朝" w:hAnsi="ＭＳ 明朝" w:cs="ＭＳ 明朝"/>
                        </w:rPr>
                      </w:pPr>
                      <w:r w:rsidRPr="00137502">
                        <w:rPr>
                          <w:rFonts w:hint="eastAsia"/>
                          <w:kern w:val="0"/>
                          <w:sz w:val="24"/>
                          <w:szCs w:val="24"/>
                        </w:rPr>
                        <w:t>〇</w:t>
                      </w:r>
                      <w:bookmarkStart w:id="11" w:name="_Hlk164084288"/>
                      <w:r>
                        <w:rPr>
                          <w:rFonts w:ascii="ＭＳ 明朝" w:eastAsia="ＭＳ 明朝" w:hAnsi="ＭＳ 明朝" w:cs="ＭＳ 明朝"/>
                        </w:rPr>
                        <w:t>令和</w:t>
                      </w:r>
                      <w:r w:rsidR="00412F6A">
                        <w:rPr>
                          <w:rFonts w:ascii="ＭＳ 明朝" w:eastAsia="ＭＳ 明朝" w:hAnsi="ＭＳ 明朝" w:cs="ＭＳ 明朝" w:hint="eastAsia"/>
                        </w:rPr>
                        <w:t>７</w:t>
                      </w:r>
                      <w:r>
                        <w:rPr>
                          <w:rFonts w:ascii="ＭＳ 明朝" w:eastAsia="ＭＳ 明朝" w:hAnsi="ＭＳ 明朝" w:cs="ＭＳ 明朝"/>
                        </w:rPr>
                        <w:t>年度</w:t>
                      </w:r>
                      <w:r>
                        <w:rPr>
                          <w:rFonts w:ascii="ＭＳ 明朝" w:eastAsia="ＭＳ 明朝" w:hAnsi="ＭＳ 明朝" w:cs="ＭＳ 明朝" w:hint="eastAsia"/>
                        </w:rPr>
                        <w:t>の授業日において、児童の８０％以上が学習者用端末を活用した日数が、年間授業日の</w:t>
                      </w:r>
                      <w:r w:rsidR="00E164D1">
                        <w:rPr>
                          <w:rFonts w:ascii="ＭＳ 明朝" w:eastAsia="ＭＳ 明朝" w:hAnsi="ＭＳ 明朝" w:cs="ＭＳ 明朝" w:hint="eastAsia"/>
                        </w:rPr>
                        <w:t>70.7</w:t>
                      </w:r>
                      <w:r>
                        <w:rPr>
                          <w:rFonts w:ascii="ＭＳ 明朝" w:eastAsia="ＭＳ 明朝" w:hAnsi="ＭＳ 明朝" w:cs="ＭＳ 明朝" w:hint="eastAsia"/>
                        </w:rPr>
                        <w:t>％を超えるようにする。</w:t>
                      </w:r>
                      <w:bookmarkEnd w:id="11"/>
                    </w:p>
                    <w:p w14:paraId="06798F26" w14:textId="77777777" w:rsidR="00FD4D13" w:rsidRDefault="00FD4D13" w:rsidP="00FD4D13">
                      <w:pPr>
                        <w:jc w:val="right"/>
                        <w:rPr>
                          <w:kern w:val="0"/>
                          <w:sz w:val="24"/>
                          <w:szCs w:val="24"/>
                        </w:rPr>
                      </w:pPr>
                      <w:r>
                        <w:rPr>
                          <w:rFonts w:ascii="ＭＳ 明朝" w:eastAsia="ＭＳ 明朝" w:hAnsi="ＭＳ 明朝" w:cs="ＭＳ 明朝"/>
                          <w:u w:val="single" w:color="000000"/>
                        </w:rPr>
                        <w:t>◆</w:t>
                      </w:r>
                      <w:r>
                        <w:rPr>
                          <w:rFonts w:ascii="ＭＳ ゴシック" w:eastAsia="ＭＳ ゴシック" w:hAnsi="ＭＳ ゴシック" w:cs="ＭＳ ゴシック"/>
                          <w:u w:val="single" w:color="000000"/>
                        </w:rPr>
                        <w:t xml:space="preserve"> 基本的な方向６ 教育ＤＸ(デジタルトランスフォーメーション)の推進</w:t>
                      </w:r>
                    </w:p>
                    <w:p w14:paraId="4D2CD47B" w14:textId="1475E0F1" w:rsidR="00856875" w:rsidRDefault="00856875" w:rsidP="00FD4D13">
                      <w:pPr>
                        <w:spacing w:after="4" w:line="269" w:lineRule="auto"/>
                        <w:rPr>
                          <w:kern w:val="0"/>
                          <w:szCs w:val="21"/>
                        </w:rPr>
                      </w:pPr>
                    </w:p>
                    <w:p w14:paraId="72D09ECC" w14:textId="0031EE47" w:rsidR="00AF32FB" w:rsidRDefault="00AF32FB" w:rsidP="00AF32FB">
                      <w:pPr>
                        <w:spacing w:after="4" w:line="269" w:lineRule="auto"/>
                        <w:rPr>
                          <w:kern w:val="0"/>
                          <w:szCs w:val="21"/>
                        </w:rPr>
                      </w:pPr>
                      <w:r w:rsidRPr="002739DB">
                        <w:rPr>
                          <w:rFonts w:hint="eastAsia"/>
                          <w:kern w:val="0"/>
                          <w:szCs w:val="21"/>
                        </w:rPr>
                        <w:t>〇</w:t>
                      </w:r>
                      <w:r>
                        <w:rPr>
                          <w:rFonts w:hint="eastAsia"/>
                          <w:kern w:val="0"/>
                          <w:szCs w:val="21"/>
                        </w:rPr>
                        <w:t>令和</w:t>
                      </w:r>
                      <w:r w:rsidR="00412F6A">
                        <w:rPr>
                          <w:rFonts w:hint="eastAsia"/>
                          <w:kern w:val="0"/>
                          <w:szCs w:val="21"/>
                        </w:rPr>
                        <w:t>７</w:t>
                      </w:r>
                      <w:r>
                        <w:rPr>
                          <w:rFonts w:hint="eastAsia"/>
                          <w:kern w:val="0"/>
                          <w:szCs w:val="21"/>
                        </w:rPr>
                        <w:t>年度において、教員の勤務時間の上限に関する基準１を満たす教職員の割合を</w:t>
                      </w:r>
                      <w:r w:rsidR="00E164D1">
                        <w:rPr>
                          <w:rFonts w:hint="eastAsia"/>
                          <w:kern w:val="0"/>
                          <w:szCs w:val="21"/>
                        </w:rPr>
                        <w:t>63.4</w:t>
                      </w:r>
                      <w:r>
                        <w:rPr>
                          <w:rFonts w:hint="eastAsia"/>
                          <w:kern w:val="0"/>
                          <w:szCs w:val="21"/>
                        </w:rPr>
                        <w:t>％以上にする。</w:t>
                      </w:r>
                    </w:p>
                    <w:p w14:paraId="4868EBE0" w14:textId="77777777" w:rsidR="00AF32FB" w:rsidRDefault="00AF32FB" w:rsidP="00AF32FB">
                      <w:pPr>
                        <w:spacing w:after="4" w:line="269" w:lineRule="auto"/>
                        <w:rPr>
                          <w:rFonts w:ascii="ＭＳ ゴシック" w:eastAsia="ＭＳ ゴシック" w:hAnsi="ＭＳ ゴシック" w:cs="ＭＳ ゴシック"/>
                          <w:u w:val="single" w:color="000000"/>
                        </w:rPr>
                      </w:pPr>
                      <w:r>
                        <w:rPr>
                          <w:rFonts w:hint="eastAsia"/>
                          <w:kern w:val="0"/>
                          <w:szCs w:val="21"/>
                        </w:rPr>
                        <w:t xml:space="preserve">　　　　　　　　　　　　　</w:t>
                      </w:r>
                      <w:r>
                        <w:rPr>
                          <w:rFonts w:ascii="ＭＳ 明朝" w:eastAsia="ＭＳ 明朝" w:hAnsi="ＭＳ 明朝" w:cs="ＭＳ 明朝"/>
                          <w:u w:val="single" w:color="000000"/>
                        </w:rPr>
                        <w:t>◆</w:t>
                      </w:r>
                      <w:r>
                        <w:rPr>
                          <w:rFonts w:ascii="ＭＳ ゴシック" w:eastAsia="ＭＳ ゴシック" w:hAnsi="ＭＳ ゴシック" w:cs="ＭＳ ゴシック"/>
                          <w:u w:val="single" w:color="000000"/>
                        </w:rPr>
                        <w:t xml:space="preserve"> 基本的な方向</w:t>
                      </w:r>
                      <w:r>
                        <w:rPr>
                          <w:rFonts w:ascii="ＭＳ ゴシック" w:eastAsia="ＭＳ ゴシック" w:hAnsi="ＭＳ ゴシック" w:cs="ＭＳ ゴシック" w:hint="eastAsia"/>
                          <w:u w:val="single" w:color="000000"/>
                        </w:rPr>
                        <w:t>７　人材の確保・育成としなやかな組織づくり</w:t>
                      </w:r>
                    </w:p>
                    <w:p w14:paraId="09433839" w14:textId="77777777" w:rsidR="00AF32FB" w:rsidRPr="00AF32FB" w:rsidRDefault="00AF32FB" w:rsidP="00FD4D13">
                      <w:pPr>
                        <w:spacing w:after="4" w:line="269" w:lineRule="auto"/>
                        <w:rPr>
                          <w:kern w:val="0"/>
                          <w:szCs w:val="21"/>
                        </w:rPr>
                      </w:pPr>
                    </w:p>
                    <w:p w14:paraId="2721843D" w14:textId="137B3D13" w:rsidR="00856875" w:rsidRDefault="00FD4D13" w:rsidP="00FD4D13">
                      <w:pPr>
                        <w:spacing w:after="4" w:line="269" w:lineRule="auto"/>
                      </w:pPr>
                      <w:r w:rsidRPr="00856875">
                        <w:rPr>
                          <w:rFonts w:hint="eastAsia"/>
                          <w:kern w:val="0"/>
                          <w:szCs w:val="21"/>
                        </w:rPr>
                        <w:t>〇</w:t>
                      </w:r>
                      <w:r w:rsidR="0028100A" w:rsidRPr="002739DB">
                        <w:rPr>
                          <w:rFonts w:hint="eastAsia"/>
                          <w:kern w:val="0"/>
                          <w:szCs w:val="21"/>
                        </w:rPr>
                        <w:t>令</w:t>
                      </w:r>
                      <w:r w:rsidR="0028100A" w:rsidRPr="00856875">
                        <w:rPr>
                          <w:rFonts w:hint="eastAsia"/>
                          <w:kern w:val="0"/>
                          <w:szCs w:val="21"/>
                        </w:rPr>
                        <w:t>和</w:t>
                      </w:r>
                      <w:r w:rsidR="00412F6A">
                        <w:rPr>
                          <w:rFonts w:hint="eastAsia"/>
                          <w:kern w:val="0"/>
                          <w:szCs w:val="21"/>
                        </w:rPr>
                        <w:t>７</w:t>
                      </w:r>
                      <w:r w:rsidR="0028100A" w:rsidRPr="00856875">
                        <w:rPr>
                          <w:rFonts w:hint="eastAsia"/>
                          <w:kern w:val="0"/>
                          <w:szCs w:val="21"/>
                        </w:rPr>
                        <w:t>年度の</w:t>
                      </w:r>
                      <w:r w:rsidR="00FC3E27">
                        <w:rPr>
                          <w:rFonts w:ascii="ＭＳ 明朝" w:eastAsia="ＭＳ 明朝" w:hAnsi="ＭＳ 明朝" w:cs="ＭＳ 明朝" w:hint="eastAsia"/>
                          <w:szCs w:val="21"/>
                        </w:rPr>
                        <w:t>小学校学力経年</w:t>
                      </w:r>
                      <w:r w:rsidR="0028100A">
                        <w:rPr>
                          <w:rFonts w:ascii="ＭＳ 明朝" w:eastAsia="ＭＳ 明朝" w:hAnsi="ＭＳ 明朝" w:cs="ＭＳ 明朝" w:hint="eastAsia"/>
                          <w:szCs w:val="21"/>
                        </w:rPr>
                        <w:t>調査において</w:t>
                      </w:r>
                      <w:r w:rsidRPr="00856875">
                        <w:rPr>
                          <w:rFonts w:hint="eastAsia"/>
                          <w:szCs w:val="21"/>
                        </w:rPr>
                        <w:t>「学校の授業時間以外に、普段（月曜日から金曜日）、１日当たりどれくらいの時間、読書をしますか（</w:t>
                      </w:r>
                      <w:r w:rsidR="00856875" w:rsidRPr="00856875">
                        <w:rPr>
                          <w:rFonts w:hint="eastAsia"/>
                          <w:szCs w:val="21"/>
                        </w:rPr>
                        <w:t>教科書や参考書、漫画や雑誌は除く</w:t>
                      </w:r>
                      <w:r w:rsidRPr="00856875">
                        <w:rPr>
                          <w:rFonts w:hint="eastAsia"/>
                          <w:szCs w:val="21"/>
                        </w:rPr>
                        <w:t>）」</w:t>
                      </w:r>
                      <w:r w:rsidR="00856875" w:rsidRPr="00856875">
                        <w:rPr>
                          <w:rFonts w:hint="eastAsia"/>
                          <w:szCs w:val="21"/>
                        </w:rPr>
                        <w:t>に対して、「読書を全くしない」と回答する児童の割合を</w:t>
                      </w:r>
                      <w:r w:rsidR="00E164D1">
                        <w:rPr>
                          <w:rFonts w:hint="eastAsia"/>
                          <w:szCs w:val="21"/>
                        </w:rPr>
                        <w:t>15.7</w:t>
                      </w:r>
                      <w:r w:rsidR="00856875" w:rsidRPr="00856875">
                        <w:rPr>
                          <w:rFonts w:hint="eastAsia"/>
                          <w:szCs w:val="21"/>
                        </w:rPr>
                        <w:t>％以下にする。</w:t>
                      </w:r>
                      <w:r>
                        <w:rPr>
                          <w:rFonts w:hint="eastAsia"/>
                        </w:rPr>
                        <w:t xml:space="preserve">　　　</w:t>
                      </w:r>
                    </w:p>
                    <w:p w14:paraId="007567B8" w14:textId="15572A2B" w:rsidR="00FD4D13" w:rsidRPr="00D654B5" w:rsidRDefault="00FD4D13" w:rsidP="00D654B5">
                      <w:pPr>
                        <w:spacing w:after="4" w:line="269" w:lineRule="auto"/>
                        <w:ind w:firstLineChars="1300" w:firstLine="2730"/>
                        <w:rPr>
                          <w:rFonts w:ascii="ＭＳ ゴシック" w:eastAsia="ＭＳ ゴシック" w:hAnsi="ＭＳ ゴシック" w:cs="ＭＳ ゴシック"/>
                          <w:u w:val="single" w:color="000000"/>
                        </w:rPr>
                      </w:pPr>
                      <w:r>
                        <w:rPr>
                          <w:rFonts w:hint="eastAsia"/>
                        </w:rPr>
                        <w:t xml:space="preserve">　</w:t>
                      </w:r>
                      <w:r w:rsidR="00D654B5">
                        <w:rPr>
                          <w:rFonts w:hint="eastAsia"/>
                        </w:rPr>
                        <w:t xml:space="preserve">　　　　　　　　　　　　</w:t>
                      </w:r>
                      <w:r>
                        <w:rPr>
                          <w:rFonts w:ascii="ＭＳ 明朝" w:eastAsia="ＭＳ 明朝" w:hAnsi="ＭＳ 明朝" w:cs="ＭＳ 明朝"/>
                          <w:u w:val="single" w:color="000000"/>
                        </w:rPr>
                        <w:t>◆</w:t>
                      </w:r>
                      <w:r>
                        <w:rPr>
                          <w:rFonts w:ascii="ＭＳ ゴシック" w:eastAsia="ＭＳ ゴシック" w:hAnsi="ＭＳ ゴシック" w:cs="ＭＳ ゴシック"/>
                          <w:u w:val="single" w:color="000000"/>
                        </w:rPr>
                        <w:t xml:space="preserve"> 基本的な方向</w:t>
                      </w:r>
                      <w:r w:rsidR="00D654B5">
                        <w:rPr>
                          <w:rFonts w:ascii="ＭＳ ゴシック" w:eastAsia="ＭＳ ゴシック" w:hAnsi="ＭＳ ゴシック" w:cs="ＭＳ ゴシック" w:hint="eastAsia"/>
                          <w:u w:val="single" w:color="000000"/>
                        </w:rPr>
                        <w:t>８</w:t>
                      </w:r>
                      <w:r>
                        <w:rPr>
                          <w:rFonts w:ascii="ＭＳ ゴシック" w:eastAsia="ＭＳ ゴシック" w:hAnsi="ＭＳ ゴシック" w:cs="ＭＳ ゴシック"/>
                          <w:u w:val="single" w:color="000000"/>
                        </w:rPr>
                        <w:t xml:space="preserve"> </w:t>
                      </w:r>
                      <w:r w:rsidR="00D654B5">
                        <w:rPr>
                          <w:rFonts w:ascii="ＭＳ ゴシック" w:eastAsia="ＭＳ ゴシック" w:hAnsi="ＭＳ ゴシック" w:cs="ＭＳ ゴシック" w:hint="eastAsia"/>
                          <w:u w:val="single" w:color="000000"/>
                        </w:rPr>
                        <w:t>生涯学習の支援</w:t>
                      </w:r>
                    </w:p>
                    <w:p w14:paraId="25336F89" w14:textId="77777777" w:rsidR="00A55DB1" w:rsidRPr="00FD4D13" w:rsidRDefault="00A55DB1" w:rsidP="00452D9D">
                      <w:pPr>
                        <w:rPr>
                          <w:rFonts w:ascii="ＭＳ 明朝" w:hAnsi="ＭＳ 明朝"/>
                          <w:sz w:val="22"/>
                        </w:rPr>
                      </w:pPr>
                    </w:p>
                  </w:txbxContent>
                </v:textbox>
              </v:rect>
            </w:pict>
          </mc:Fallback>
        </mc:AlternateContent>
      </w:r>
    </w:p>
    <w:p w14:paraId="01A66A2A" w14:textId="77777777" w:rsidR="00452D9D" w:rsidRDefault="00452D9D" w:rsidP="00452D9D">
      <w:pPr>
        <w:rPr>
          <w:rFonts w:ascii="ＭＳ 明朝" w:hAnsi="ＭＳ 明朝"/>
        </w:rPr>
      </w:pPr>
    </w:p>
    <w:p w14:paraId="68436B74" w14:textId="77777777" w:rsidR="00452D9D" w:rsidRDefault="00452D9D" w:rsidP="00452D9D">
      <w:pPr>
        <w:rPr>
          <w:rFonts w:ascii="ＭＳ 明朝" w:hAnsi="ＭＳ 明朝"/>
        </w:rPr>
      </w:pPr>
    </w:p>
    <w:p w14:paraId="7D7E22B2" w14:textId="77777777" w:rsidR="00452D9D" w:rsidRDefault="00452D9D" w:rsidP="00452D9D">
      <w:pPr>
        <w:rPr>
          <w:rFonts w:ascii="ＭＳ 明朝" w:hAnsi="ＭＳ 明朝"/>
        </w:rPr>
      </w:pPr>
    </w:p>
    <w:p w14:paraId="6B05FEFF" w14:textId="77777777" w:rsidR="00452D9D" w:rsidRDefault="00452D9D" w:rsidP="00452D9D">
      <w:pPr>
        <w:rPr>
          <w:rFonts w:ascii="ＭＳ 明朝" w:hAnsi="ＭＳ 明朝"/>
        </w:rPr>
      </w:pPr>
    </w:p>
    <w:p w14:paraId="6014720C" w14:textId="77777777" w:rsidR="00452D9D" w:rsidRDefault="00452D9D" w:rsidP="00452D9D">
      <w:pPr>
        <w:rPr>
          <w:rFonts w:ascii="ＭＳ 明朝" w:hAnsi="ＭＳ 明朝"/>
        </w:rPr>
      </w:pPr>
    </w:p>
    <w:p w14:paraId="0B68287B" w14:textId="77777777" w:rsidR="00452D9D" w:rsidRDefault="00452D9D" w:rsidP="00452D9D">
      <w:pPr>
        <w:rPr>
          <w:rFonts w:ascii="ＭＳ 明朝" w:hAnsi="ＭＳ 明朝"/>
        </w:rPr>
      </w:pPr>
    </w:p>
    <w:p w14:paraId="35E59C4C" w14:textId="77777777" w:rsidR="00452D9D" w:rsidRDefault="00452D9D" w:rsidP="00452D9D">
      <w:pPr>
        <w:rPr>
          <w:rFonts w:ascii="ＭＳ 明朝" w:hAnsi="ＭＳ 明朝"/>
        </w:rPr>
      </w:pPr>
    </w:p>
    <w:p w14:paraId="44A9F07E" w14:textId="77777777" w:rsidR="00452D9D" w:rsidRDefault="00452D9D" w:rsidP="00452D9D">
      <w:pPr>
        <w:rPr>
          <w:rFonts w:ascii="ＭＳ 明朝" w:hAnsi="ＭＳ 明朝"/>
        </w:rPr>
      </w:pPr>
    </w:p>
    <w:p w14:paraId="467BE64B" w14:textId="77777777" w:rsidR="00452D9D" w:rsidRDefault="00452D9D" w:rsidP="00452D9D">
      <w:pPr>
        <w:rPr>
          <w:rFonts w:ascii="ＭＳ 明朝" w:hAnsi="ＭＳ 明朝"/>
        </w:rPr>
      </w:pPr>
    </w:p>
    <w:p w14:paraId="1A3EA0E4" w14:textId="77777777" w:rsidR="00452D9D" w:rsidRDefault="00452D9D" w:rsidP="00452D9D">
      <w:pPr>
        <w:rPr>
          <w:rFonts w:ascii="ＭＳ 明朝" w:hAnsi="ＭＳ 明朝"/>
        </w:rPr>
      </w:pPr>
    </w:p>
    <w:p w14:paraId="6FAF15E7" w14:textId="77777777" w:rsidR="00452D9D" w:rsidRDefault="00452D9D" w:rsidP="00452D9D">
      <w:pPr>
        <w:rPr>
          <w:rFonts w:ascii="ＭＳ 明朝" w:hAnsi="ＭＳ 明朝"/>
        </w:rPr>
      </w:pPr>
    </w:p>
    <w:p w14:paraId="2AE83F46" w14:textId="77777777" w:rsidR="00452D9D" w:rsidRDefault="00452D9D" w:rsidP="00452D9D">
      <w:pPr>
        <w:rPr>
          <w:rFonts w:ascii="ＭＳ 明朝" w:hAnsi="ＭＳ 明朝"/>
        </w:rPr>
      </w:pPr>
    </w:p>
    <w:p w14:paraId="2AD019C0" w14:textId="77777777" w:rsidR="00452D9D" w:rsidRDefault="00452D9D" w:rsidP="00452D9D">
      <w:pPr>
        <w:rPr>
          <w:rFonts w:ascii="ＭＳ 明朝" w:hAnsi="ＭＳ 明朝"/>
        </w:rPr>
      </w:pPr>
    </w:p>
    <w:p w14:paraId="0C78B2DF" w14:textId="77777777" w:rsidR="00452D9D" w:rsidRDefault="00452D9D" w:rsidP="00452D9D">
      <w:pPr>
        <w:rPr>
          <w:rFonts w:ascii="ＭＳ 明朝" w:hAnsi="ＭＳ 明朝"/>
        </w:rPr>
      </w:pPr>
    </w:p>
    <w:p w14:paraId="0D72B981" w14:textId="77777777" w:rsidR="00452D9D" w:rsidRDefault="00452D9D" w:rsidP="00452D9D">
      <w:pPr>
        <w:rPr>
          <w:rFonts w:ascii="ＭＳ 明朝" w:hAnsi="ＭＳ 明朝"/>
        </w:rPr>
      </w:pPr>
    </w:p>
    <w:p w14:paraId="05434EF3" w14:textId="77777777" w:rsidR="00452D9D" w:rsidRDefault="00452D9D" w:rsidP="00452D9D">
      <w:pPr>
        <w:rPr>
          <w:rFonts w:ascii="ＭＳ 明朝" w:hAnsi="ＭＳ 明朝"/>
        </w:rPr>
      </w:pPr>
    </w:p>
    <w:p w14:paraId="023885E4" w14:textId="77777777" w:rsidR="00452D9D" w:rsidRDefault="00452D9D" w:rsidP="00452D9D">
      <w:pPr>
        <w:rPr>
          <w:rFonts w:ascii="ＭＳ 明朝" w:hAnsi="ＭＳ 明朝"/>
        </w:rPr>
      </w:pPr>
    </w:p>
    <w:p w14:paraId="4D75257D" w14:textId="77777777" w:rsidR="00452D9D" w:rsidRDefault="00452D9D" w:rsidP="00452D9D">
      <w:pPr>
        <w:rPr>
          <w:rFonts w:ascii="ＭＳ 明朝" w:hAnsi="ＭＳ 明朝"/>
        </w:rPr>
      </w:pPr>
    </w:p>
    <w:p w14:paraId="222C05F4" w14:textId="77777777" w:rsidR="00452D9D" w:rsidRDefault="00452D9D" w:rsidP="00452D9D">
      <w:pPr>
        <w:rPr>
          <w:rFonts w:ascii="ＭＳ 明朝" w:hAnsi="ＭＳ 明朝"/>
        </w:rPr>
      </w:pPr>
    </w:p>
    <w:p w14:paraId="0DED2E72" w14:textId="77777777" w:rsidR="00452D9D" w:rsidRDefault="00452D9D" w:rsidP="00452D9D">
      <w:pPr>
        <w:rPr>
          <w:rFonts w:ascii="ＭＳ 明朝" w:hAnsi="ＭＳ 明朝"/>
        </w:rPr>
      </w:pPr>
    </w:p>
    <w:p w14:paraId="5F1B85DB" w14:textId="77777777" w:rsidR="00452D9D" w:rsidRDefault="00452D9D" w:rsidP="00452D9D">
      <w:pPr>
        <w:rPr>
          <w:rFonts w:ascii="ＭＳ 明朝" w:hAnsi="ＭＳ 明朝"/>
        </w:rPr>
      </w:pPr>
    </w:p>
    <w:p w14:paraId="3DEB1679" w14:textId="77777777" w:rsidR="00452D9D" w:rsidRDefault="00452D9D" w:rsidP="00452D9D">
      <w:pPr>
        <w:rPr>
          <w:rFonts w:ascii="ＭＳ 明朝" w:hAnsi="ＭＳ 明朝"/>
        </w:rPr>
      </w:pPr>
    </w:p>
    <w:p w14:paraId="7EC9F9B8" w14:textId="77777777" w:rsidR="00452D9D" w:rsidRDefault="00452D9D" w:rsidP="00452D9D">
      <w:pPr>
        <w:rPr>
          <w:rFonts w:ascii="ＭＳ 明朝" w:hAnsi="ＭＳ 明朝"/>
        </w:rPr>
      </w:pPr>
    </w:p>
    <w:p w14:paraId="257DF8EA" w14:textId="77777777" w:rsidR="00452D9D" w:rsidRDefault="00452D9D" w:rsidP="00452D9D">
      <w:pPr>
        <w:rPr>
          <w:rFonts w:ascii="ＭＳ 明朝" w:hAnsi="ＭＳ 明朝"/>
        </w:rPr>
      </w:pPr>
    </w:p>
    <w:p w14:paraId="6CC2E03A" w14:textId="77777777" w:rsidR="00452D9D" w:rsidRDefault="00452D9D" w:rsidP="00452D9D">
      <w:pPr>
        <w:rPr>
          <w:rFonts w:ascii="ＭＳ 明朝" w:hAnsi="ＭＳ 明朝"/>
        </w:rPr>
      </w:pPr>
    </w:p>
    <w:p w14:paraId="0B210C42" w14:textId="77777777" w:rsidR="00452D9D" w:rsidRDefault="00452D9D" w:rsidP="00452D9D">
      <w:pPr>
        <w:rPr>
          <w:rFonts w:ascii="ＭＳ 明朝" w:hAnsi="ＭＳ 明朝"/>
        </w:rPr>
      </w:pPr>
    </w:p>
    <w:p w14:paraId="0DDFE4C5" w14:textId="77777777" w:rsidR="00452D9D" w:rsidRDefault="00452D9D" w:rsidP="00452D9D">
      <w:pPr>
        <w:rPr>
          <w:rFonts w:ascii="ＭＳ 明朝" w:hAnsi="ＭＳ 明朝"/>
        </w:rPr>
      </w:pPr>
    </w:p>
    <w:p w14:paraId="61581429" w14:textId="77777777" w:rsidR="00452D9D" w:rsidRDefault="00452D9D" w:rsidP="00452D9D">
      <w:pPr>
        <w:rPr>
          <w:rFonts w:ascii="ＭＳ 明朝" w:hAnsi="ＭＳ 明朝"/>
        </w:rPr>
      </w:pPr>
    </w:p>
    <w:p w14:paraId="0B0A4463" w14:textId="77777777" w:rsidR="00452D9D" w:rsidRDefault="00452D9D" w:rsidP="00452D9D">
      <w:pPr>
        <w:rPr>
          <w:rFonts w:ascii="ＭＳ 明朝" w:hAnsi="ＭＳ 明朝"/>
        </w:rPr>
      </w:pPr>
    </w:p>
    <w:p w14:paraId="23EE3520" w14:textId="77777777" w:rsidR="00452D9D" w:rsidRDefault="00452D9D" w:rsidP="00452D9D">
      <w:pPr>
        <w:rPr>
          <w:rFonts w:ascii="ＭＳ 明朝" w:hAnsi="ＭＳ 明朝"/>
        </w:rPr>
      </w:pPr>
    </w:p>
    <w:p w14:paraId="0478D815" w14:textId="77777777" w:rsidR="00452D9D" w:rsidRDefault="00452D9D" w:rsidP="00452D9D">
      <w:pPr>
        <w:rPr>
          <w:rFonts w:ascii="ＭＳ 明朝" w:hAnsi="ＭＳ 明朝"/>
        </w:rPr>
      </w:pPr>
    </w:p>
    <w:p w14:paraId="2B064DBC" w14:textId="77777777" w:rsidR="00452D9D" w:rsidRDefault="00452D9D" w:rsidP="00452D9D">
      <w:pPr>
        <w:rPr>
          <w:rFonts w:ascii="ＭＳ 明朝" w:hAnsi="ＭＳ 明朝"/>
        </w:rPr>
      </w:pPr>
    </w:p>
    <w:p w14:paraId="2BE0F04D" w14:textId="77777777" w:rsidR="00452D9D" w:rsidRDefault="00452D9D" w:rsidP="00452D9D">
      <w:pPr>
        <w:rPr>
          <w:rFonts w:ascii="ＭＳ 明朝" w:hAnsi="ＭＳ 明朝"/>
        </w:rPr>
      </w:pPr>
    </w:p>
    <w:p w14:paraId="6F6F8CFE" w14:textId="77777777" w:rsidR="00452D9D" w:rsidRDefault="00452D9D" w:rsidP="00452D9D">
      <w:pPr>
        <w:rPr>
          <w:rFonts w:ascii="ＭＳ 明朝" w:hAnsi="ＭＳ 明朝"/>
        </w:rPr>
      </w:pPr>
    </w:p>
    <w:p w14:paraId="2580D001" w14:textId="77777777" w:rsidR="00452D9D" w:rsidRDefault="00452D9D" w:rsidP="00452D9D">
      <w:pPr>
        <w:rPr>
          <w:rFonts w:ascii="ＭＳ 明朝" w:hAnsi="ＭＳ 明朝"/>
        </w:rPr>
      </w:pPr>
    </w:p>
    <w:p w14:paraId="59B88736" w14:textId="77777777" w:rsidR="00636A62" w:rsidRDefault="00636A62" w:rsidP="00452D9D">
      <w:pPr>
        <w:rPr>
          <w:rFonts w:ascii="ＭＳ 明朝" w:hAnsi="ＭＳ 明朝"/>
        </w:rPr>
      </w:pPr>
    </w:p>
    <w:p w14:paraId="7CE6AD03" w14:textId="77777777" w:rsidR="00C64D76" w:rsidRDefault="00C64D76" w:rsidP="00452D9D">
      <w:pPr>
        <w:spacing w:beforeLines="50" w:before="180"/>
        <w:rPr>
          <w:rFonts w:ascii="ＭＳ 明朝" w:hAnsi="ＭＳ 明朝"/>
          <w:sz w:val="22"/>
        </w:rPr>
      </w:pPr>
    </w:p>
    <w:p w14:paraId="69A0A081" w14:textId="7ECC17C0" w:rsidR="00452D9D" w:rsidRPr="002E61AF" w:rsidRDefault="00A531F6" w:rsidP="002E61AF">
      <w:pPr>
        <w:spacing w:beforeLines="50" w:before="180"/>
        <w:rPr>
          <w:rFonts w:ascii="ＭＳ 明朝" w:hAnsi="ＭＳ 明朝"/>
          <w:sz w:val="22"/>
        </w:rPr>
      </w:pPr>
      <w:r>
        <w:rPr>
          <w:rFonts w:hint="eastAsia"/>
          <w:noProof/>
        </w:rPr>
        <w:lastRenderedPageBreak/>
        <mc:AlternateContent>
          <mc:Choice Requires="wps">
            <w:drawing>
              <wp:anchor distT="0" distB="0" distL="114300" distR="114300" simplePos="0" relativeHeight="251660288" behindDoc="0" locked="0" layoutInCell="1" allowOverlap="1" wp14:anchorId="5283D350" wp14:editId="24F822C3">
                <wp:simplePos x="0" y="0"/>
                <wp:positionH relativeFrom="column">
                  <wp:posOffset>20320</wp:posOffset>
                </wp:positionH>
                <wp:positionV relativeFrom="paragraph">
                  <wp:posOffset>187960</wp:posOffset>
                </wp:positionV>
                <wp:extent cx="5817235" cy="9213850"/>
                <wp:effectExtent l="0" t="0" r="12065" b="2540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9213850"/>
                        </a:xfrm>
                        <a:prstGeom prst="rect">
                          <a:avLst/>
                        </a:prstGeom>
                        <a:solidFill>
                          <a:srgbClr val="FFFFFF"/>
                        </a:solidFill>
                        <a:ln w="9525">
                          <a:solidFill>
                            <a:srgbClr val="000000"/>
                          </a:solidFill>
                          <a:miter lim="800000"/>
                          <a:headEnd/>
                          <a:tailEnd/>
                        </a:ln>
                      </wps:spPr>
                      <wps:txbx>
                        <w:txbxContent>
                          <w:p w14:paraId="1662B106" w14:textId="2E44DDA1" w:rsidR="000D6EF3" w:rsidRDefault="000D6EF3" w:rsidP="009948E8">
                            <w:pPr>
                              <w:spacing w:line="320" w:lineRule="exact"/>
                              <w:rPr>
                                <w:rFonts w:ascii="ＭＳ 明朝" w:eastAsia="ＭＳ 明朝" w:hAnsi="ＭＳ 明朝" w:cs="ƒƒCƒŠƒI"/>
                                <w:bCs/>
                                <w:kern w:val="0"/>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3D350" id="Rectangle 2" o:spid="_x0000_s1029" style="position:absolute;left:0;text-align:left;margin-left:1.6pt;margin-top:14.8pt;width:458.05pt;height:7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">
                <v:textbox inset="5.85pt,.7pt,5.85pt,.7pt">
                  <w:txbxContent>
                    <w:p w14:paraId="1662B106" w14:textId="2E44DDA1" w:rsidR="000D6EF3" w:rsidRDefault="000D6EF3" w:rsidP="009948E8">
                      <w:pPr>
                        <w:spacing w:line="320" w:lineRule="exact"/>
                        <w:rPr>
                          <w:rFonts w:ascii="ＭＳ 明朝" w:eastAsia="ＭＳ 明朝" w:hAnsi="ＭＳ 明朝" w:cs="ƒƒCƒŠƒI"/>
                          <w:bCs/>
                          <w:kern w:val="0"/>
                          <w:sz w:val="22"/>
                        </w:rPr>
                      </w:pPr>
                    </w:p>
                  </w:txbxContent>
                </v:textbox>
              </v:rect>
            </w:pict>
          </mc:Fallback>
        </mc:AlternateContent>
      </w:r>
      <w:r w:rsidR="00452D9D">
        <w:rPr>
          <w:rFonts w:ascii="ＭＳ 明朝" w:hAnsi="ＭＳ 明朝" w:hint="eastAsia"/>
          <w:sz w:val="22"/>
        </w:rPr>
        <w:t>３　本年度の自己評価結果の総括</w:t>
      </w:r>
    </w:p>
    <w:p w14:paraId="186789BB" w14:textId="1C338042" w:rsidR="00C64D76" w:rsidRDefault="00C64D76" w:rsidP="00452D9D">
      <w:pPr>
        <w:rPr>
          <w:rFonts w:ascii="ＭＳ 明朝" w:hAnsi="ＭＳ 明朝"/>
        </w:rPr>
      </w:pPr>
    </w:p>
    <w:p w14:paraId="56E6DBA2" w14:textId="40151505" w:rsidR="00C64D76" w:rsidRDefault="00C64D76" w:rsidP="00452D9D">
      <w:pPr>
        <w:rPr>
          <w:rFonts w:ascii="ＭＳ 明朝" w:hAnsi="ＭＳ 明朝"/>
        </w:rPr>
      </w:pPr>
    </w:p>
    <w:p w14:paraId="09C25192" w14:textId="2C459CD2" w:rsidR="00C64D76" w:rsidRDefault="00C64D76" w:rsidP="00452D9D">
      <w:pPr>
        <w:rPr>
          <w:rFonts w:ascii="ＭＳ 明朝" w:hAnsi="ＭＳ 明朝"/>
        </w:rPr>
      </w:pPr>
    </w:p>
    <w:p w14:paraId="29B8D797" w14:textId="3333776D" w:rsidR="00C64D76" w:rsidRDefault="00C64D76" w:rsidP="00452D9D">
      <w:pPr>
        <w:rPr>
          <w:rFonts w:ascii="ＭＳ 明朝" w:hAnsi="ＭＳ 明朝"/>
        </w:rPr>
      </w:pPr>
    </w:p>
    <w:p w14:paraId="58795395" w14:textId="418863CE" w:rsidR="00C64D76" w:rsidRDefault="00C64D76" w:rsidP="00452D9D">
      <w:pPr>
        <w:rPr>
          <w:rFonts w:ascii="ＭＳ 明朝" w:hAnsi="ＭＳ 明朝"/>
        </w:rPr>
      </w:pPr>
    </w:p>
    <w:p w14:paraId="2869A629" w14:textId="781841F1" w:rsidR="00C64D76" w:rsidRDefault="00C64D76" w:rsidP="00452D9D">
      <w:pPr>
        <w:rPr>
          <w:rFonts w:ascii="ＭＳ 明朝" w:hAnsi="ＭＳ 明朝"/>
        </w:rPr>
      </w:pPr>
    </w:p>
    <w:p w14:paraId="55A6AC97" w14:textId="76380860" w:rsidR="00C64D76" w:rsidRDefault="00C64D76" w:rsidP="00452D9D">
      <w:pPr>
        <w:rPr>
          <w:rFonts w:ascii="ＭＳ 明朝" w:hAnsi="ＭＳ 明朝"/>
        </w:rPr>
      </w:pPr>
    </w:p>
    <w:p w14:paraId="5EA63DD0" w14:textId="2A9E46FB" w:rsidR="00C64D76" w:rsidRDefault="00C64D76" w:rsidP="00452D9D">
      <w:pPr>
        <w:rPr>
          <w:rFonts w:ascii="ＭＳ 明朝" w:hAnsi="ＭＳ 明朝"/>
        </w:rPr>
      </w:pPr>
    </w:p>
    <w:p w14:paraId="1515CCAD" w14:textId="0059B2E3" w:rsidR="00C64D76" w:rsidRDefault="00C64D76" w:rsidP="00452D9D">
      <w:pPr>
        <w:rPr>
          <w:rFonts w:ascii="ＭＳ 明朝" w:hAnsi="ＭＳ 明朝"/>
        </w:rPr>
      </w:pPr>
    </w:p>
    <w:p w14:paraId="0C305E1F" w14:textId="369792D2" w:rsidR="00C64D76" w:rsidRDefault="00C64D76" w:rsidP="00452D9D">
      <w:pPr>
        <w:rPr>
          <w:rFonts w:ascii="ＭＳ 明朝" w:hAnsi="ＭＳ 明朝"/>
        </w:rPr>
      </w:pPr>
    </w:p>
    <w:p w14:paraId="6FE8560C" w14:textId="3F39FE20" w:rsidR="00C64D76" w:rsidRDefault="00C64D76" w:rsidP="00452D9D">
      <w:pPr>
        <w:rPr>
          <w:rFonts w:ascii="ＭＳ 明朝" w:hAnsi="ＭＳ 明朝"/>
        </w:rPr>
      </w:pPr>
    </w:p>
    <w:p w14:paraId="2ED6DD87" w14:textId="03FD5DF6" w:rsidR="00C64D76" w:rsidRDefault="00C64D76" w:rsidP="00452D9D">
      <w:pPr>
        <w:rPr>
          <w:rFonts w:ascii="ＭＳ 明朝" w:hAnsi="ＭＳ 明朝"/>
        </w:rPr>
      </w:pPr>
    </w:p>
    <w:p w14:paraId="2A0A58A5" w14:textId="69F78735" w:rsidR="00C64D76" w:rsidRDefault="00C64D76" w:rsidP="00452D9D">
      <w:pPr>
        <w:rPr>
          <w:rFonts w:ascii="ＭＳ 明朝" w:hAnsi="ＭＳ 明朝"/>
        </w:rPr>
      </w:pPr>
    </w:p>
    <w:p w14:paraId="580AF137" w14:textId="36D4B993" w:rsidR="00C64D76" w:rsidRDefault="00C64D76" w:rsidP="00452D9D">
      <w:pPr>
        <w:rPr>
          <w:rFonts w:ascii="ＭＳ 明朝" w:hAnsi="ＭＳ 明朝"/>
        </w:rPr>
      </w:pPr>
    </w:p>
    <w:p w14:paraId="19E01A24" w14:textId="45579378" w:rsidR="00C64D76" w:rsidRDefault="00C64D76" w:rsidP="00452D9D">
      <w:pPr>
        <w:rPr>
          <w:rFonts w:ascii="ＭＳ 明朝" w:hAnsi="ＭＳ 明朝"/>
        </w:rPr>
      </w:pPr>
    </w:p>
    <w:p w14:paraId="4BC14BDE" w14:textId="5188655B" w:rsidR="00C64D76" w:rsidRDefault="00C64D76" w:rsidP="00452D9D">
      <w:pPr>
        <w:rPr>
          <w:rFonts w:ascii="ＭＳ 明朝" w:hAnsi="ＭＳ 明朝"/>
        </w:rPr>
      </w:pPr>
    </w:p>
    <w:p w14:paraId="78A52880" w14:textId="730FAB89" w:rsidR="00C64D76" w:rsidRDefault="00C64D76" w:rsidP="00452D9D">
      <w:pPr>
        <w:rPr>
          <w:rFonts w:ascii="ＭＳ 明朝" w:hAnsi="ＭＳ 明朝"/>
        </w:rPr>
      </w:pPr>
    </w:p>
    <w:p w14:paraId="3B349C7C" w14:textId="6C64024F" w:rsidR="00C64D76" w:rsidRDefault="00C64D76" w:rsidP="00452D9D">
      <w:pPr>
        <w:rPr>
          <w:rFonts w:ascii="ＭＳ 明朝" w:hAnsi="ＭＳ 明朝"/>
        </w:rPr>
      </w:pPr>
    </w:p>
    <w:p w14:paraId="53B9728E" w14:textId="0C6C941F" w:rsidR="00C64D76" w:rsidRDefault="00C64D76" w:rsidP="00452D9D">
      <w:pPr>
        <w:rPr>
          <w:rFonts w:ascii="ＭＳ 明朝" w:hAnsi="ＭＳ 明朝"/>
        </w:rPr>
      </w:pPr>
    </w:p>
    <w:p w14:paraId="3C7B1745" w14:textId="593879C6" w:rsidR="00C64D76" w:rsidRDefault="00C64D76" w:rsidP="00452D9D">
      <w:pPr>
        <w:rPr>
          <w:rFonts w:ascii="ＭＳ 明朝" w:hAnsi="ＭＳ 明朝"/>
        </w:rPr>
      </w:pPr>
    </w:p>
    <w:p w14:paraId="66A4743F" w14:textId="4E0C947D" w:rsidR="00C64D76" w:rsidRDefault="00C64D76" w:rsidP="00452D9D">
      <w:pPr>
        <w:rPr>
          <w:rFonts w:ascii="ＭＳ 明朝" w:hAnsi="ＭＳ 明朝"/>
        </w:rPr>
      </w:pPr>
    </w:p>
    <w:p w14:paraId="53A96610" w14:textId="24BD47CF" w:rsidR="00C64D76" w:rsidRDefault="00C64D76" w:rsidP="00452D9D">
      <w:pPr>
        <w:rPr>
          <w:rFonts w:ascii="ＭＳ 明朝" w:hAnsi="ＭＳ 明朝"/>
        </w:rPr>
      </w:pPr>
    </w:p>
    <w:p w14:paraId="0C789B6E" w14:textId="09EF8C87" w:rsidR="00C64D76" w:rsidRDefault="00C64D76" w:rsidP="00452D9D">
      <w:pPr>
        <w:rPr>
          <w:rFonts w:ascii="ＭＳ 明朝" w:hAnsi="ＭＳ 明朝"/>
        </w:rPr>
      </w:pPr>
    </w:p>
    <w:p w14:paraId="45EEC80C" w14:textId="747D4641" w:rsidR="00C64D76" w:rsidRDefault="00C64D76" w:rsidP="00452D9D">
      <w:pPr>
        <w:rPr>
          <w:rFonts w:ascii="ＭＳ 明朝" w:hAnsi="ＭＳ 明朝"/>
        </w:rPr>
      </w:pPr>
    </w:p>
    <w:p w14:paraId="04FD19E9" w14:textId="7CD7C181" w:rsidR="00C64D76" w:rsidRDefault="00C64D76" w:rsidP="00452D9D">
      <w:pPr>
        <w:rPr>
          <w:rFonts w:ascii="ＭＳ 明朝" w:hAnsi="ＭＳ 明朝"/>
        </w:rPr>
      </w:pPr>
    </w:p>
    <w:p w14:paraId="7C27651A" w14:textId="0E5E7E60" w:rsidR="00C64D76" w:rsidRDefault="00C64D76" w:rsidP="00452D9D">
      <w:pPr>
        <w:rPr>
          <w:rFonts w:ascii="ＭＳ 明朝" w:hAnsi="ＭＳ 明朝"/>
        </w:rPr>
      </w:pPr>
    </w:p>
    <w:p w14:paraId="5A22D9F4" w14:textId="06103E82" w:rsidR="00C64D76" w:rsidRDefault="00C64D76" w:rsidP="00452D9D">
      <w:pPr>
        <w:rPr>
          <w:rFonts w:ascii="ＭＳ 明朝" w:hAnsi="ＭＳ 明朝"/>
        </w:rPr>
      </w:pPr>
    </w:p>
    <w:p w14:paraId="383AC50A" w14:textId="41A5D2DF" w:rsidR="00C64D76" w:rsidRDefault="00C64D76" w:rsidP="00452D9D">
      <w:pPr>
        <w:rPr>
          <w:rFonts w:ascii="ＭＳ 明朝" w:hAnsi="ＭＳ 明朝"/>
        </w:rPr>
      </w:pPr>
    </w:p>
    <w:p w14:paraId="11977E5F" w14:textId="7BD7AF51" w:rsidR="00C64D76" w:rsidRDefault="00C64D76" w:rsidP="00452D9D">
      <w:pPr>
        <w:rPr>
          <w:rFonts w:ascii="ＭＳ 明朝" w:hAnsi="ＭＳ 明朝"/>
        </w:rPr>
      </w:pPr>
    </w:p>
    <w:p w14:paraId="1C6DA818" w14:textId="35D66953" w:rsidR="00C64D76" w:rsidRDefault="00C64D76" w:rsidP="00452D9D">
      <w:pPr>
        <w:rPr>
          <w:rFonts w:ascii="ＭＳ 明朝" w:hAnsi="ＭＳ 明朝"/>
        </w:rPr>
      </w:pPr>
    </w:p>
    <w:p w14:paraId="7D936F5D" w14:textId="1C24374D" w:rsidR="00C64D76" w:rsidRDefault="00C64D76" w:rsidP="00452D9D">
      <w:pPr>
        <w:rPr>
          <w:rFonts w:ascii="ＭＳ 明朝" w:hAnsi="ＭＳ 明朝"/>
        </w:rPr>
      </w:pPr>
    </w:p>
    <w:p w14:paraId="346A49D5" w14:textId="6C9F4771" w:rsidR="00C64D76" w:rsidRDefault="00C64D76" w:rsidP="00452D9D">
      <w:pPr>
        <w:rPr>
          <w:rFonts w:ascii="ＭＳ 明朝" w:hAnsi="ＭＳ 明朝"/>
        </w:rPr>
      </w:pPr>
    </w:p>
    <w:p w14:paraId="3584BCCD" w14:textId="404BDCF7" w:rsidR="00C64D76" w:rsidRDefault="00C64D76" w:rsidP="00452D9D">
      <w:pPr>
        <w:rPr>
          <w:rFonts w:ascii="ＭＳ 明朝" w:hAnsi="ＭＳ 明朝"/>
        </w:rPr>
      </w:pPr>
    </w:p>
    <w:p w14:paraId="51FFC328" w14:textId="77777777" w:rsidR="00C64D76" w:rsidRDefault="00C64D76" w:rsidP="00452D9D">
      <w:pPr>
        <w:rPr>
          <w:rFonts w:ascii="ＭＳ 明朝" w:hAnsi="ＭＳ 明朝"/>
        </w:rPr>
      </w:pPr>
    </w:p>
    <w:p w14:paraId="523A6302" w14:textId="042806FB" w:rsidR="00636A62" w:rsidRPr="00793445" w:rsidRDefault="00636A62" w:rsidP="00452D9D">
      <w:pPr>
        <w:jc w:val="right"/>
        <w:rPr>
          <w:rFonts w:ascii="ＭＳ ゴシック" w:eastAsia="ＭＳ ゴシック" w:hAnsi="ＭＳ ゴシック"/>
          <w:sz w:val="24"/>
        </w:rPr>
      </w:pPr>
    </w:p>
    <w:p w14:paraId="6DBBD543" w14:textId="77777777" w:rsidR="002E61AF" w:rsidRDefault="002E61AF" w:rsidP="002E61AF">
      <w:pPr>
        <w:spacing w:line="320" w:lineRule="exact"/>
        <w:ind w:firstLineChars="100" w:firstLine="220"/>
        <w:rPr>
          <w:rFonts w:ascii="ＭＳ 明朝" w:eastAsia="ＭＳ 明朝" w:hAnsi="ＭＳ 明朝" w:cs="ƒƒCƒŠƒI"/>
          <w:bCs/>
          <w:kern w:val="0"/>
          <w:sz w:val="22"/>
        </w:rPr>
      </w:pPr>
    </w:p>
    <w:p w14:paraId="1C7593BB" w14:textId="77777777" w:rsidR="002E61AF" w:rsidRDefault="002E61AF" w:rsidP="002E61AF">
      <w:pPr>
        <w:spacing w:line="320" w:lineRule="exact"/>
        <w:ind w:firstLineChars="100" w:firstLine="220"/>
        <w:rPr>
          <w:rFonts w:ascii="ＭＳ 明朝" w:eastAsia="ＭＳ 明朝" w:hAnsi="ＭＳ 明朝" w:cs="ƒƒCƒŠƒI"/>
          <w:bCs/>
          <w:kern w:val="0"/>
          <w:sz w:val="22"/>
        </w:rPr>
      </w:pPr>
    </w:p>
    <w:p w14:paraId="27AAA14F" w14:textId="77777777" w:rsidR="00597998" w:rsidRDefault="00597998" w:rsidP="00F17C1C">
      <w:pPr>
        <w:ind w:right="880"/>
        <w:rPr>
          <w:rFonts w:ascii="ＭＳ 明朝" w:hAnsi="ＭＳ 明朝" w:hint="eastAsia"/>
          <w:sz w:val="22"/>
        </w:rPr>
      </w:pPr>
    </w:p>
    <w:p w14:paraId="5288FA76" w14:textId="4FAC7FAB" w:rsidR="007458FD" w:rsidRDefault="007458FD" w:rsidP="007458FD">
      <w:pPr>
        <w:jc w:val="right"/>
        <w:rPr>
          <w:rFonts w:ascii="ＭＳ 明朝" w:hAnsi="ＭＳ 明朝"/>
          <w:sz w:val="22"/>
        </w:rPr>
      </w:pPr>
      <w:r>
        <w:rPr>
          <w:rFonts w:ascii="ＭＳ 明朝" w:hAnsi="ＭＳ 明朝" w:hint="eastAsia"/>
          <w:sz w:val="22"/>
        </w:rPr>
        <w:lastRenderedPageBreak/>
        <w:t>(様式２)</w:t>
      </w:r>
    </w:p>
    <w:p w14:paraId="24F51E04" w14:textId="0D710426" w:rsidR="00452D9D" w:rsidRDefault="009773C6" w:rsidP="00F17C1C">
      <w:pPr>
        <w:jc w:val="center"/>
        <w:rPr>
          <w:rFonts w:ascii="ＭＳ 明朝" w:hAnsi="ＭＳ 明朝"/>
          <w:sz w:val="22"/>
        </w:rPr>
      </w:pPr>
      <w:r>
        <w:rPr>
          <w:rFonts w:ascii="ＭＳ 明朝" w:hAnsi="ＭＳ 明朝" w:hint="eastAsia"/>
          <w:sz w:val="22"/>
        </w:rPr>
        <w:t>大阪市立大開小学校　令和</w:t>
      </w:r>
      <w:r w:rsidR="00F17C1C">
        <w:rPr>
          <w:rFonts w:ascii="ＭＳ 明朝" w:hAnsi="ＭＳ 明朝" w:hint="eastAsia"/>
          <w:sz w:val="22"/>
        </w:rPr>
        <w:t>７</w:t>
      </w:r>
      <w:r w:rsidR="00452D9D">
        <w:rPr>
          <w:rFonts w:ascii="ＭＳ 明朝" w:hAnsi="ＭＳ 明朝" w:hint="eastAsia"/>
          <w:sz w:val="22"/>
        </w:rPr>
        <w:t>年度　運営に関する計画・自己評価（目標別シート）</w:t>
      </w:r>
    </w:p>
    <w:p w14:paraId="1AC53DF1" w14:textId="2B26B423" w:rsidR="007458FD" w:rsidRPr="00AF5CE8" w:rsidRDefault="0063474E" w:rsidP="00AF5CE8">
      <w:pPr>
        <w:jc w:val="center"/>
        <w:rPr>
          <w:rFonts w:ascii="ＭＳ 明朝" w:hAnsi="ＭＳ 明朝"/>
          <w:sz w:val="22"/>
        </w:rPr>
      </w:pPr>
      <w:r>
        <w:rPr>
          <w:noProof/>
        </w:rPr>
        <mc:AlternateContent>
          <mc:Choice Requires="wps">
            <w:drawing>
              <wp:anchor distT="0" distB="0" distL="114300" distR="114300" simplePos="0" relativeHeight="251666432" behindDoc="0" locked="0" layoutInCell="1" allowOverlap="1" wp14:anchorId="2F8552F5" wp14:editId="00889F42">
                <wp:simplePos x="0" y="0"/>
                <wp:positionH relativeFrom="margin">
                  <wp:align>center</wp:align>
                </wp:positionH>
                <wp:positionV relativeFrom="paragraph">
                  <wp:posOffset>193040</wp:posOffset>
                </wp:positionV>
                <wp:extent cx="4895850" cy="342900"/>
                <wp:effectExtent l="0" t="0" r="19050" b="19050"/>
                <wp:wrapNone/>
                <wp:docPr id="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342900"/>
                        </a:xfrm>
                        <a:prstGeom prst="rect">
                          <a:avLst/>
                        </a:prstGeom>
                        <a:solidFill>
                          <a:srgbClr val="FFFFFF"/>
                        </a:solidFill>
                        <a:ln w="9525">
                          <a:solidFill>
                            <a:srgbClr val="000000"/>
                          </a:solidFill>
                          <a:miter lim="800000"/>
                          <a:headEnd/>
                          <a:tailEnd/>
                        </a:ln>
                      </wps:spPr>
                      <wps:txbx>
                        <w:txbxContent>
                          <w:p w14:paraId="0A86852D" w14:textId="77777777" w:rsidR="00A55DB1" w:rsidRDefault="00A55DB1" w:rsidP="00452D9D">
                            <w:pPr>
                              <w:spacing w:line="240" w:lineRule="exact"/>
                              <w:rPr>
                                <w:rFonts w:hAnsi="ＭＳ ゴシック"/>
                                <w:w w:val="80"/>
                                <w:sz w:val="18"/>
                                <w:szCs w:val="18"/>
                              </w:rPr>
                            </w:pPr>
                            <w:r>
                              <w:rPr>
                                <w:rFonts w:hint="eastAsia"/>
                                <w:w w:val="80"/>
                                <w:sz w:val="18"/>
                                <w:szCs w:val="18"/>
                              </w:rPr>
                              <w:t>評価基準　Ａ：</w:t>
                            </w:r>
                            <w:r>
                              <w:rPr>
                                <w:rFonts w:hAnsi="ＭＳ ゴシック" w:hint="eastAsia"/>
                                <w:w w:val="80"/>
                                <w:sz w:val="18"/>
                                <w:szCs w:val="18"/>
                              </w:rPr>
                              <w:t>目標を上回って達成した　　　　　　　　Ｂ</w:t>
                            </w:r>
                            <w:r>
                              <w:rPr>
                                <w:rFonts w:hint="eastAsia"/>
                                <w:w w:val="80"/>
                                <w:sz w:val="18"/>
                                <w:szCs w:val="18"/>
                              </w:rPr>
                              <w:t>：</w:t>
                            </w:r>
                            <w:r>
                              <w:rPr>
                                <w:rFonts w:hAnsi="ＭＳ ゴシック" w:hint="eastAsia"/>
                                <w:w w:val="80"/>
                                <w:sz w:val="18"/>
                                <w:szCs w:val="18"/>
                              </w:rPr>
                              <w:t>目標どおりに達成した</w:t>
                            </w:r>
                          </w:p>
                          <w:p w14:paraId="65AFC7D7" w14:textId="77777777" w:rsidR="00A55DB1" w:rsidRDefault="00A55DB1" w:rsidP="00452D9D">
                            <w:pPr>
                              <w:spacing w:line="240" w:lineRule="exact"/>
                              <w:ind w:firstLineChars="500" w:firstLine="717"/>
                              <w:rPr>
                                <w:w w:val="80"/>
                                <w:sz w:val="18"/>
                                <w:szCs w:val="18"/>
                              </w:rPr>
                            </w:pPr>
                            <w:r>
                              <w:rPr>
                                <w:rFonts w:hAnsi="ＭＳ ゴシック" w:hint="eastAsia"/>
                                <w:w w:val="80"/>
                                <w:sz w:val="18"/>
                                <w:szCs w:val="18"/>
                              </w:rPr>
                              <w:t>Ｃ：取り組んだが目標を達成できなかった　　Ｄ：ほとんど取り組めず目標も達成できなかった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552F5" id="正方形/長方形 2" o:spid="_x0000_s1030" style="position:absolute;left:0;text-align:left;margin-left:0;margin-top:15.2pt;width:385.5pt;height:27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">
                <v:textbox inset="5.85pt,.7pt,5.85pt,.7pt">
                  <w:txbxContent>
                    <w:p w14:paraId="0A86852D" w14:textId="77777777" w:rsidR="00A55DB1" w:rsidRDefault="00A55DB1" w:rsidP="00452D9D">
                      <w:pPr>
                        <w:spacing w:line="240" w:lineRule="exact"/>
                        <w:rPr>
                          <w:rFonts w:hAnsi="ＭＳ ゴシック"/>
                          <w:w w:val="80"/>
                          <w:sz w:val="18"/>
                          <w:szCs w:val="18"/>
                        </w:rPr>
                      </w:pPr>
                      <w:r>
                        <w:rPr>
                          <w:rFonts w:hint="eastAsia"/>
                          <w:w w:val="80"/>
                          <w:sz w:val="18"/>
                          <w:szCs w:val="18"/>
                        </w:rPr>
                        <w:t>評価基準　Ａ：</w:t>
                      </w:r>
                      <w:r>
                        <w:rPr>
                          <w:rFonts w:hAnsi="ＭＳ ゴシック" w:hint="eastAsia"/>
                          <w:w w:val="80"/>
                          <w:sz w:val="18"/>
                          <w:szCs w:val="18"/>
                        </w:rPr>
                        <w:t>目標を上回って達成した　　　　　　　　Ｂ</w:t>
                      </w:r>
                      <w:r>
                        <w:rPr>
                          <w:rFonts w:hint="eastAsia"/>
                          <w:w w:val="80"/>
                          <w:sz w:val="18"/>
                          <w:szCs w:val="18"/>
                        </w:rPr>
                        <w:t>：</w:t>
                      </w:r>
                      <w:r>
                        <w:rPr>
                          <w:rFonts w:hAnsi="ＭＳ ゴシック" w:hint="eastAsia"/>
                          <w:w w:val="80"/>
                          <w:sz w:val="18"/>
                          <w:szCs w:val="18"/>
                        </w:rPr>
                        <w:t>目標どおりに達成した</w:t>
                      </w:r>
                    </w:p>
                    <w:p w14:paraId="65AFC7D7" w14:textId="77777777" w:rsidR="00A55DB1" w:rsidRDefault="00A55DB1" w:rsidP="00452D9D">
                      <w:pPr>
                        <w:spacing w:line="240" w:lineRule="exact"/>
                        <w:ind w:firstLineChars="500" w:firstLine="717"/>
                        <w:rPr>
                          <w:w w:val="80"/>
                          <w:sz w:val="18"/>
                          <w:szCs w:val="18"/>
                        </w:rPr>
                      </w:pPr>
                      <w:r>
                        <w:rPr>
                          <w:rFonts w:hAnsi="ＭＳ ゴシック" w:hint="eastAsia"/>
                          <w:w w:val="80"/>
                          <w:sz w:val="18"/>
                          <w:szCs w:val="18"/>
                        </w:rPr>
                        <w:t>Ｃ：取り組んだが目標を達成できなかった　　Ｄ：ほとんど取り組めず目標も達成できなかった</w:t>
                      </w:r>
                    </w:p>
                  </w:txbxContent>
                </v:textbox>
                <w10:wrap anchorx="margin"/>
              </v:rect>
            </w:pict>
          </mc:Fallback>
        </mc:AlternateContent>
      </w:r>
    </w:p>
    <w:p w14:paraId="6A8D5492" w14:textId="4632EFCF" w:rsidR="00452D9D" w:rsidRDefault="00452D9D" w:rsidP="00452D9D">
      <w:pPr>
        <w:rPr>
          <w:rFonts w:ascii="ＭＳ 明朝" w:hAnsi="ＭＳ 明朝"/>
          <w:sz w:val="24"/>
        </w:rPr>
      </w:pPr>
    </w:p>
    <w:p w14:paraId="4AF24C11" w14:textId="48E781E9" w:rsidR="00452D9D" w:rsidRDefault="00452D9D" w:rsidP="00452D9D">
      <w:pPr>
        <w:rPr>
          <w:rFonts w:ascii="ＭＳ 明朝" w:hAnsi="ＭＳ 明朝"/>
          <w:sz w:val="24"/>
        </w:rPr>
      </w:pPr>
    </w:p>
    <w:p w14:paraId="746FB231" w14:textId="77777777" w:rsidR="00E123B6" w:rsidRDefault="00E123B6" w:rsidP="00452D9D">
      <w:pPr>
        <w:rPr>
          <w:rFonts w:ascii="ＭＳ 明朝" w:hAnsi="ＭＳ 明朝"/>
          <w:sz w:val="24"/>
        </w:rPr>
      </w:pPr>
    </w:p>
    <w:tbl>
      <w:tblPr>
        <w:tblW w:w="9356"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709"/>
      </w:tblGrid>
      <w:tr w:rsidR="00452D9D" w14:paraId="31F261AF" w14:textId="77777777" w:rsidTr="007113F5">
        <w:trPr>
          <w:trHeight w:val="371"/>
        </w:trPr>
        <w:tc>
          <w:tcPr>
            <w:tcW w:w="8647" w:type="dxa"/>
            <w:tcBorders>
              <w:top w:val="single" w:sz="12" w:space="0" w:color="auto"/>
              <w:left w:val="single" w:sz="12" w:space="0" w:color="auto"/>
              <w:bottom w:val="single" w:sz="12" w:space="0" w:color="auto"/>
              <w:right w:val="single" w:sz="12" w:space="0" w:color="auto"/>
            </w:tcBorders>
            <w:vAlign w:val="center"/>
            <w:hideMark/>
          </w:tcPr>
          <w:p w14:paraId="4C5CF8A6" w14:textId="77777777" w:rsidR="00452D9D" w:rsidRDefault="00452D9D" w:rsidP="00A55DB1">
            <w:pPr>
              <w:jc w:val="center"/>
              <w:rPr>
                <w:rFonts w:ascii="ＭＳ 明朝" w:hAnsi="ＭＳ 明朝"/>
                <w:sz w:val="22"/>
              </w:rPr>
            </w:pPr>
            <w:r>
              <w:rPr>
                <w:rFonts w:ascii="ＭＳ 明朝" w:hAnsi="ＭＳ 明朝" w:hint="eastAsia"/>
                <w:sz w:val="22"/>
              </w:rPr>
              <w:t>年度目標</w:t>
            </w:r>
          </w:p>
        </w:tc>
        <w:tc>
          <w:tcPr>
            <w:tcW w:w="709" w:type="dxa"/>
            <w:tcBorders>
              <w:top w:val="single" w:sz="4" w:space="0" w:color="auto"/>
              <w:left w:val="single" w:sz="12" w:space="0" w:color="auto"/>
              <w:bottom w:val="single" w:sz="4" w:space="0" w:color="auto"/>
              <w:right w:val="single" w:sz="4" w:space="0" w:color="auto"/>
            </w:tcBorders>
            <w:vAlign w:val="center"/>
            <w:hideMark/>
          </w:tcPr>
          <w:p w14:paraId="25BBD54B" w14:textId="77777777" w:rsidR="00452D9D" w:rsidRDefault="00452D9D" w:rsidP="00A55DB1">
            <w:pPr>
              <w:jc w:val="center"/>
              <w:rPr>
                <w:rFonts w:ascii="ＭＳ 明朝" w:hAnsi="ＭＳ 明朝"/>
                <w:sz w:val="22"/>
              </w:rPr>
            </w:pPr>
            <w:r>
              <w:rPr>
                <w:rFonts w:ascii="ＭＳ 明朝" w:hAnsi="ＭＳ 明朝" w:hint="eastAsia"/>
                <w:sz w:val="22"/>
              </w:rPr>
              <w:t>達成状況</w:t>
            </w:r>
          </w:p>
        </w:tc>
      </w:tr>
      <w:tr w:rsidR="00452D9D" w14:paraId="620074B5" w14:textId="77777777" w:rsidTr="007113F5">
        <w:trPr>
          <w:trHeight w:val="1485"/>
        </w:trPr>
        <w:tc>
          <w:tcPr>
            <w:tcW w:w="8647" w:type="dxa"/>
            <w:tcBorders>
              <w:top w:val="single" w:sz="12" w:space="0" w:color="auto"/>
              <w:left w:val="single" w:sz="12" w:space="0" w:color="auto"/>
              <w:bottom w:val="single" w:sz="12" w:space="0" w:color="auto"/>
              <w:right w:val="single" w:sz="12" w:space="0" w:color="auto"/>
            </w:tcBorders>
            <w:vAlign w:val="center"/>
          </w:tcPr>
          <w:p w14:paraId="6005B9CE" w14:textId="0995CBC4" w:rsidR="00856875" w:rsidRPr="00856875" w:rsidRDefault="007458FD" w:rsidP="00856875">
            <w:pPr>
              <w:spacing w:line="280" w:lineRule="exact"/>
              <w:rPr>
                <w:rFonts w:ascii="ＭＳ 明朝" w:hAnsi="ＭＳ 明朝"/>
                <w:sz w:val="22"/>
              </w:rPr>
            </w:pPr>
            <w:r w:rsidRPr="00067F63">
              <w:rPr>
                <w:rFonts w:ascii="ＭＳ 明朝" w:hAnsi="ＭＳ 明朝" w:hint="eastAsia"/>
                <w:color w:val="FF0000"/>
                <w:sz w:val="22"/>
              </w:rPr>
              <w:t>【最重要目標</w:t>
            </w:r>
            <w:r>
              <w:rPr>
                <w:rFonts w:ascii="ＭＳ 明朝" w:hAnsi="ＭＳ 明朝" w:hint="eastAsia"/>
                <w:color w:val="FF0000"/>
                <w:sz w:val="22"/>
              </w:rPr>
              <w:t>１　安全・安心な教育の推進</w:t>
            </w:r>
            <w:r w:rsidRPr="00067F63">
              <w:rPr>
                <w:rFonts w:ascii="ＭＳ 明朝" w:hAnsi="ＭＳ 明朝" w:cs="ƒƒCƒŠƒI" w:hint="eastAsia"/>
                <w:b/>
                <w:color w:val="FF0000"/>
                <w:kern w:val="0"/>
                <w:sz w:val="22"/>
              </w:rPr>
              <w:t>】</w:t>
            </w:r>
          </w:p>
          <w:p w14:paraId="56B5EE80" w14:textId="77777777" w:rsidR="00856875" w:rsidRPr="008D0980" w:rsidRDefault="00856875" w:rsidP="00856875">
            <w:pPr>
              <w:rPr>
                <w:rFonts w:ascii="ＭＳ 明朝" w:hAnsi="ＭＳ 明朝"/>
                <w:sz w:val="24"/>
                <w:szCs w:val="24"/>
                <w:bdr w:val="single" w:sz="4" w:space="0" w:color="auto"/>
              </w:rPr>
            </w:pPr>
            <w:r w:rsidRPr="009364B1">
              <w:rPr>
                <w:rFonts w:ascii="ＭＳ 明朝" w:hAnsi="ＭＳ 明朝" w:hint="eastAsia"/>
                <w:sz w:val="24"/>
                <w:szCs w:val="24"/>
                <w:bdr w:val="single" w:sz="4" w:space="0" w:color="auto"/>
                <w:shd w:val="pct15" w:color="auto" w:fill="FFFFFF"/>
              </w:rPr>
              <w:t>学校園の年度目標</w:t>
            </w:r>
          </w:p>
          <w:p w14:paraId="1C8B7619" w14:textId="1B789A50" w:rsidR="00856875" w:rsidRPr="007E48F2" w:rsidRDefault="00856875" w:rsidP="00856875">
            <w:pPr>
              <w:rPr>
                <w:rFonts w:ascii="ＭＳ 明朝" w:eastAsia="ＭＳ 明朝" w:hAnsi="ＭＳ 明朝" w:cs="ＭＳ 明朝"/>
              </w:rPr>
            </w:pPr>
            <w:r w:rsidRPr="00137502">
              <w:rPr>
                <w:rFonts w:hint="eastAsia"/>
                <w:kern w:val="0"/>
                <w:sz w:val="24"/>
                <w:szCs w:val="24"/>
              </w:rPr>
              <w:t>〇</w:t>
            </w:r>
            <w:r>
              <w:rPr>
                <w:rFonts w:ascii="ＭＳ 明朝" w:eastAsia="ＭＳ 明朝" w:hAnsi="ＭＳ 明朝" w:cs="ＭＳ 明朝"/>
              </w:rPr>
              <w:t>令和</w:t>
            </w:r>
            <w:r w:rsidR="00EC1D6E">
              <w:rPr>
                <w:rFonts w:ascii="ＭＳ 明朝" w:eastAsia="ＭＳ 明朝" w:hAnsi="ＭＳ 明朝" w:cs="ＭＳ 明朝" w:hint="eastAsia"/>
              </w:rPr>
              <w:t>７</w:t>
            </w:r>
            <w:r>
              <w:rPr>
                <w:rFonts w:ascii="ＭＳ 明朝" w:eastAsia="ＭＳ 明朝" w:hAnsi="ＭＳ 明朝" w:cs="ＭＳ 明朝"/>
              </w:rPr>
              <w:t>年度の</w:t>
            </w:r>
            <w:r w:rsidR="00FC3E27">
              <w:rPr>
                <w:rFonts w:ascii="ＭＳ 明朝" w:eastAsia="ＭＳ 明朝" w:hAnsi="ＭＳ 明朝" w:cs="ＭＳ 明朝" w:hint="eastAsia"/>
              </w:rPr>
              <w:t>小学校学力経年</w:t>
            </w:r>
            <w:r w:rsidR="0028100A">
              <w:rPr>
                <w:rFonts w:ascii="ＭＳ 明朝" w:eastAsia="ＭＳ 明朝" w:hAnsi="ＭＳ 明朝" w:cs="ＭＳ 明朝"/>
              </w:rPr>
              <w:t>調査</w:t>
            </w:r>
            <w:r w:rsidR="0028100A">
              <w:rPr>
                <w:rFonts w:ascii="ＭＳ 明朝" w:eastAsia="ＭＳ 明朝" w:hAnsi="ＭＳ 明朝" w:cs="ＭＳ 明朝" w:hint="eastAsia"/>
                <w:szCs w:val="21"/>
              </w:rPr>
              <w:t>における</w:t>
            </w:r>
            <w:r>
              <w:rPr>
                <w:rFonts w:ascii="ＭＳ 明朝" w:eastAsia="ＭＳ 明朝" w:hAnsi="ＭＳ 明朝" w:cs="ＭＳ 明朝"/>
              </w:rPr>
              <w:t>「いじめは、どんな理由があってもいけないことだと思いますか」に対して、最も肯定的な「思う」と回答する児童の割合を</w:t>
            </w:r>
            <w:r w:rsidR="00E164D1">
              <w:rPr>
                <w:rFonts w:ascii="ＭＳ 明朝" w:eastAsia="ＭＳ 明朝" w:hAnsi="ＭＳ 明朝" w:cs="ＭＳ 明朝" w:hint="eastAsia"/>
              </w:rPr>
              <w:t>87.4</w:t>
            </w:r>
            <w:r w:rsidRPr="00A659F1">
              <w:rPr>
                <w:rFonts w:ascii="ＭＳ 明朝" w:eastAsia="ＭＳ 明朝" w:hAnsi="ＭＳ 明朝" w:cs="ＭＳ 明朝"/>
              </w:rPr>
              <w:t>％以上</w:t>
            </w:r>
            <w:r>
              <w:rPr>
                <w:rFonts w:ascii="ＭＳ 明朝" w:eastAsia="ＭＳ 明朝" w:hAnsi="ＭＳ 明朝" w:cs="ＭＳ 明朝"/>
              </w:rPr>
              <w:t>にする。</w:t>
            </w:r>
            <w:r>
              <w:rPr>
                <w:rFonts w:ascii="ＭＳ 明朝" w:eastAsia="ＭＳ 明朝" w:hAnsi="ＭＳ 明朝" w:cs="ＭＳ 明朝" w:hint="eastAsia"/>
              </w:rPr>
              <w:t xml:space="preserve">　　　　　　　</w:t>
            </w:r>
            <w:r w:rsidR="008740B7">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Pr>
                <w:rFonts w:ascii="ＭＳ ゴシック" w:eastAsia="ＭＳ ゴシック" w:hAnsi="ＭＳ ゴシック" w:cs="ＭＳ ゴシック"/>
                <w:u w:val="single" w:color="000000"/>
              </w:rPr>
              <w:t>◆ 基本的な方向１ 安全・安心な教育環境の実現</w:t>
            </w:r>
          </w:p>
          <w:p w14:paraId="11339A79" w14:textId="77777777" w:rsidR="00856875" w:rsidRDefault="00856875" w:rsidP="00856875">
            <w:pPr>
              <w:rPr>
                <w:kern w:val="0"/>
                <w:sz w:val="24"/>
                <w:szCs w:val="24"/>
              </w:rPr>
            </w:pPr>
          </w:p>
          <w:p w14:paraId="2D3E6F81" w14:textId="2CB3FD65" w:rsidR="00856875" w:rsidRPr="008D0980" w:rsidRDefault="00856875" w:rsidP="00856875">
            <w:pPr>
              <w:rPr>
                <w:rFonts w:ascii="ＭＳ 明朝" w:hAnsi="ＭＳ 明朝"/>
                <w:sz w:val="24"/>
                <w:szCs w:val="24"/>
              </w:rPr>
            </w:pPr>
            <w:r w:rsidRPr="00137502">
              <w:rPr>
                <w:rFonts w:hint="eastAsia"/>
                <w:kern w:val="0"/>
                <w:sz w:val="24"/>
                <w:szCs w:val="24"/>
              </w:rPr>
              <w:t>〇</w:t>
            </w:r>
            <w:r>
              <w:rPr>
                <w:rFonts w:ascii="ＭＳ 明朝" w:eastAsia="ＭＳ 明朝" w:hAnsi="ＭＳ 明朝" w:cs="ＭＳ 明朝"/>
              </w:rPr>
              <w:t>令和</w:t>
            </w:r>
            <w:r w:rsidR="00EC1D6E">
              <w:rPr>
                <w:rFonts w:ascii="ＭＳ 明朝" w:eastAsia="ＭＳ 明朝" w:hAnsi="ＭＳ 明朝" w:cs="ＭＳ 明朝" w:hint="eastAsia"/>
              </w:rPr>
              <w:t>７</w:t>
            </w:r>
            <w:r>
              <w:rPr>
                <w:rFonts w:ascii="ＭＳ 明朝" w:eastAsia="ＭＳ 明朝" w:hAnsi="ＭＳ 明朝" w:cs="ＭＳ 明朝"/>
              </w:rPr>
              <w:t>年度の</w:t>
            </w:r>
            <w:r w:rsidR="00FC3E27">
              <w:rPr>
                <w:rFonts w:ascii="ＭＳ 明朝" w:eastAsia="ＭＳ 明朝" w:hAnsi="ＭＳ 明朝" w:cs="ＭＳ 明朝" w:hint="eastAsia"/>
              </w:rPr>
              <w:t>小学校学力経年調査</w:t>
            </w:r>
            <w:r w:rsidR="0028100A">
              <w:rPr>
                <w:rFonts w:ascii="ＭＳ 明朝" w:eastAsia="ＭＳ 明朝" w:hAnsi="ＭＳ 明朝" w:cs="ＭＳ 明朝" w:hint="eastAsia"/>
                <w:szCs w:val="21"/>
              </w:rPr>
              <w:t>における</w:t>
            </w:r>
            <w:r>
              <w:rPr>
                <w:rFonts w:ascii="ＭＳ 明朝" w:eastAsia="ＭＳ 明朝" w:hAnsi="ＭＳ 明朝" w:cs="ＭＳ 明朝"/>
              </w:rPr>
              <w:t>「</w:t>
            </w:r>
            <w:r>
              <w:rPr>
                <w:rFonts w:ascii="ＭＳ 明朝" w:eastAsia="ＭＳ 明朝" w:hAnsi="ＭＳ 明朝" w:cs="ＭＳ 明朝" w:hint="eastAsia"/>
              </w:rPr>
              <w:t>自分には良いところがありますか</w:t>
            </w:r>
            <w:r>
              <w:rPr>
                <w:rFonts w:ascii="ＭＳ 明朝" w:eastAsia="ＭＳ 明朝" w:hAnsi="ＭＳ 明朝" w:cs="ＭＳ 明朝"/>
              </w:rPr>
              <w:t>」の項目について、肯定的に答える児童の割合を、</w:t>
            </w:r>
            <w:r w:rsidR="00E164D1">
              <w:rPr>
                <w:rFonts w:ascii="ＭＳ 明朝" w:eastAsia="ＭＳ 明朝" w:hAnsi="ＭＳ 明朝" w:cs="ＭＳ 明朝" w:hint="eastAsia"/>
              </w:rPr>
              <w:t>73.3</w:t>
            </w:r>
            <w:r>
              <w:rPr>
                <w:rFonts w:ascii="ＭＳ 明朝" w:eastAsia="ＭＳ 明朝" w:hAnsi="ＭＳ 明朝" w:cs="ＭＳ 明朝"/>
              </w:rPr>
              <w:t>％以上にする。</w:t>
            </w:r>
          </w:p>
          <w:p w14:paraId="0F2CAE9D" w14:textId="77777777" w:rsidR="00856875" w:rsidRDefault="00856875" w:rsidP="00856875">
            <w:pPr>
              <w:jc w:val="right"/>
              <w:rPr>
                <w:rFonts w:ascii="ＭＳ ゴシック" w:eastAsia="ＭＳ ゴシック" w:hAnsi="ＭＳ ゴシック" w:cs="ＭＳ ゴシック"/>
                <w:u w:val="single" w:color="000000"/>
              </w:rPr>
            </w:pPr>
            <w:r>
              <w:rPr>
                <w:rFonts w:ascii="ＭＳ ゴシック" w:eastAsia="ＭＳ ゴシック" w:hAnsi="ＭＳ ゴシック" w:cs="ＭＳ ゴシック"/>
                <w:u w:val="single" w:color="000000"/>
              </w:rPr>
              <w:t>◆ 基本的な方向２ 豊かな心の育成</w:t>
            </w:r>
          </w:p>
          <w:p w14:paraId="38443436" w14:textId="4D4946C4" w:rsidR="00856875" w:rsidRPr="00257933" w:rsidRDefault="00856875" w:rsidP="00856875">
            <w:pPr>
              <w:jc w:val="right"/>
              <w:rPr>
                <w:rFonts w:ascii="ＭＳ 明朝" w:hAnsi="ＭＳ 明朝"/>
                <w:sz w:val="22"/>
              </w:rPr>
            </w:pPr>
          </w:p>
        </w:tc>
        <w:tc>
          <w:tcPr>
            <w:tcW w:w="709" w:type="dxa"/>
            <w:tcBorders>
              <w:top w:val="single" w:sz="4" w:space="0" w:color="auto"/>
              <w:left w:val="single" w:sz="12" w:space="0" w:color="auto"/>
              <w:bottom w:val="single" w:sz="4" w:space="0" w:color="auto"/>
              <w:right w:val="single" w:sz="4" w:space="0" w:color="auto"/>
            </w:tcBorders>
            <w:vAlign w:val="center"/>
          </w:tcPr>
          <w:p w14:paraId="2B93D934" w14:textId="43B8D2B0" w:rsidR="00452D9D" w:rsidRPr="00597998" w:rsidRDefault="00452D9D" w:rsidP="00597998">
            <w:pPr>
              <w:widowControl/>
              <w:jc w:val="center"/>
              <w:rPr>
                <w:rFonts w:ascii="ＭＳ 明朝" w:hAnsi="ＭＳ 明朝"/>
                <w:b/>
                <w:sz w:val="28"/>
                <w:szCs w:val="28"/>
              </w:rPr>
            </w:pPr>
          </w:p>
        </w:tc>
      </w:tr>
    </w:tbl>
    <w:p w14:paraId="014197A1" w14:textId="42C2FDD6" w:rsidR="009B60D5" w:rsidRDefault="009B60D5" w:rsidP="00452D9D">
      <w:pPr>
        <w:rPr>
          <w:rFonts w:ascii="ＭＳ 明朝" w:hAnsi="ＭＳ 明朝"/>
          <w:sz w:val="22"/>
        </w:rPr>
      </w:pPr>
    </w:p>
    <w:p w14:paraId="4D90D927" w14:textId="77777777" w:rsidR="00E123B6" w:rsidRPr="00795926" w:rsidRDefault="00E123B6" w:rsidP="00452D9D">
      <w:pPr>
        <w:rPr>
          <w:rFonts w:ascii="ＭＳ 明朝" w:hAnsi="ＭＳ 明朝"/>
          <w:sz w:val="22"/>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4"/>
        <w:gridCol w:w="709"/>
      </w:tblGrid>
      <w:tr w:rsidR="00452D9D" w14:paraId="34798FA5" w14:textId="77777777" w:rsidTr="00B20011">
        <w:trPr>
          <w:trHeight w:val="330"/>
          <w:jc w:val="center"/>
        </w:trPr>
        <w:tc>
          <w:tcPr>
            <w:tcW w:w="8774" w:type="dxa"/>
            <w:tcBorders>
              <w:top w:val="single" w:sz="12" w:space="0" w:color="auto"/>
              <w:left w:val="single" w:sz="12" w:space="0" w:color="auto"/>
              <w:bottom w:val="single" w:sz="12" w:space="0" w:color="auto"/>
              <w:right w:val="single" w:sz="12" w:space="0" w:color="auto"/>
            </w:tcBorders>
            <w:vAlign w:val="center"/>
            <w:hideMark/>
          </w:tcPr>
          <w:p w14:paraId="3F2A7906" w14:textId="77777777" w:rsidR="00452D9D" w:rsidRDefault="00452D9D" w:rsidP="00C042AF">
            <w:pPr>
              <w:spacing w:line="280" w:lineRule="exact"/>
              <w:jc w:val="center"/>
              <w:rPr>
                <w:rFonts w:ascii="ＭＳ 明朝" w:hAnsi="ＭＳ 明朝"/>
                <w:sz w:val="22"/>
              </w:rPr>
            </w:pPr>
            <w:r>
              <w:rPr>
                <w:rFonts w:ascii="ＭＳ 明朝" w:hAnsi="ＭＳ 明朝" w:hint="eastAsia"/>
                <w:sz w:val="22"/>
              </w:rPr>
              <w:t>年度目標の達成に向けた取組内容、取組の進捗状況を測る指標</w:t>
            </w:r>
          </w:p>
        </w:tc>
        <w:tc>
          <w:tcPr>
            <w:tcW w:w="709" w:type="dxa"/>
            <w:tcBorders>
              <w:top w:val="single" w:sz="4" w:space="0" w:color="auto"/>
              <w:left w:val="single" w:sz="12" w:space="0" w:color="auto"/>
              <w:bottom w:val="single" w:sz="4" w:space="0" w:color="auto"/>
              <w:right w:val="single" w:sz="4" w:space="0" w:color="auto"/>
            </w:tcBorders>
            <w:vAlign w:val="center"/>
            <w:hideMark/>
          </w:tcPr>
          <w:p w14:paraId="5B71B6AA" w14:textId="77777777" w:rsidR="00452D9D" w:rsidRDefault="00452D9D" w:rsidP="00A55DB1">
            <w:pPr>
              <w:rPr>
                <w:rFonts w:ascii="ＭＳ 明朝" w:hAnsi="ＭＳ 明朝"/>
                <w:sz w:val="22"/>
              </w:rPr>
            </w:pPr>
            <w:r>
              <w:rPr>
                <w:rFonts w:ascii="ＭＳ 明朝" w:hAnsi="ＭＳ 明朝" w:hint="eastAsia"/>
                <w:sz w:val="22"/>
              </w:rPr>
              <w:t>進捗状況</w:t>
            </w:r>
          </w:p>
        </w:tc>
      </w:tr>
      <w:tr w:rsidR="000B4490" w14:paraId="0DBFF694" w14:textId="77777777" w:rsidTr="00B20011">
        <w:trPr>
          <w:trHeight w:val="632"/>
          <w:jc w:val="center"/>
        </w:trPr>
        <w:tc>
          <w:tcPr>
            <w:tcW w:w="8774" w:type="dxa"/>
            <w:tcBorders>
              <w:top w:val="single" w:sz="12" w:space="0" w:color="auto"/>
              <w:left w:val="single" w:sz="12" w:space="0" w:color="auto"/>
              <w:bottom w:val="dashSmallGap" w:sz="12" w:space="0" w:color="auto"/>
              <w:right w:val="single" w:sz="12" w:space="0" w:color="auto"/>
            </w:tcBorders>
            <w:vAlign w:val="center"/>
          </w:tcPr>
          <w:p w14:paraId="0F578672" w14:textId="7E20BA55" w:rsidR="007458FD" w:rsidRDefault="007458FD" w:rsidP="007458FD">
            <w:pPr>
              <w:rPr>
                <w:rFonts w:ascii="ＭＳ 明朝" w:hAnsi="ＭＳ 明朝"/>
                <w:sz w:val="22"/>
              </w:rPr>
            </w:pPr>
            <w:r w:rsidRPr="009364B1">
              <w:rPr>
                <w:rFonts w:ascii="ＭＳ 明朝" w:hAnsi="ＭＳ 明朝" w:hint="eastAsia"/>
                <w:sz w:val="22"/>
                <w:shd w:val="pct15" w:color="auto" w:fill="FFFFFF"/>
              </w:rPr>
              <w:t>取組内容①</w:t>
            </w:r>
            <w:r>
              <w:rPr>
                <w:rFonts w:ascii="ＭＳ 明朝" w:hAnsi="ＭＳ 明朝" w:hint="eastAsia"/>
                <w:sz w:val="22"/>
              </w:rPr>
              <w:t>【</w:t>
            </w:r>
            <w:r w:rsidR="00C10CF6">
              <w:rPr>
                <w:rFonts w:ascii="ＭＳ ゴシック" w:eastAsia="ＭＳ ゴシック" w:hAnsi="ＭＳ ゴシック" w:cs="ＭＳ ゴシック"/>
                <w:u w:val="single" w:color="000000"/>
              </w:rPr>
              <w:t>◆ 基本的な方向１ 安全・安心な教育環境の実現</w:t>
            </w:r>
            <w:r>
              <w:rPr>
                <w:rFonts w:ascii="ＭＳ 明朝" w:hAnsi="ＭＳ 明朝" w:hint="eastAsia"/>
                <w:sz w:val="22"/>
              </w:rPr>
              <w:t>】</w:t>
            </w:r>
          </w:p>
          <w:p w14:paraId="2C7F9129" w14:textId="0DFF1032" w:rsidR="00D654B5" w:rsidRDefault="003F6F23" w:rsidP="003F6F23">
            <w:pPr>
              <w:spacing w:line="280" w:lineRule="exact"/>
              <w:rPr>
                <w:rFonts w:ascii="ＭＳ 明朝" w:hAnsi="ＭＳ 明朝"/>
                <w:sz w:val="22"/>
              </w:rPr>
            </w:pPr>
            <w:r>
              <w:rPr>
                <w:rFonts w:ascii="ＭＳ 明朝" w:hAnsi="ＭＳ 明朝" w:hint="eastAsia"/>
                <w:sz w:val="22"/>
              </w:rPr>
              <w:t>〇</w:t>
            </w:r>
            <w:r w:rsidR="005D0E0A">
              <w:rPr>
                <w:rFonts w:ascii="ＭＳ 明朝" w:hAnsi="ＭＳ 明朝" w:hint="eastAsia"/>
                <w:sz w:val="22"/>
              </w:rPr>
              <w:t>学期に１回以上、道徳や学級活動を通して「いじめ」について考える授業を行う。また、毎月初めの朝学習の時間に「いじめ」について考える機会を設定する。</w:t>
            </w:r>
          </w:p>
        </w:tc>
        <w:tc>
          <w:tcPr>
            <w:tcW w:w="709" w:type="dxa"/>
            <w:vMerge w:val="restart"/>
            <w:tcBorders>
              <w:top w:val="single" w:sz="4" w:space="0" w:color="auto"/>
              <w:left w:val="single" w:sz="12" w:space="0" w:color="auto"/>
              <w:right w:val="single" w:sz="4" w:space="0" w:color="auto"/>
            </w:tcBorders>
            <w:vAlign w:val="center"/>
          </w:tcPr>
          <w:p w14:paraId="34F09CE6" w14:textId="24777C36" w:rsidR="000B4490" w:rsidRPr="00597998" w:rsidRDefault="000B4490" w:rsidP="00597998">
            <w:pPr>
              <w:widowControl/>
              <w:jc w:val="center"/>
              <w:rPr>
                <w:rFonts w:ascii="ＭＳ 明朝" w:hAnsi="ＭＳ 明朝"/>
                <w:b/>
                <w:sz w:val="28"/>
                <w:szCs w:val="28"/>
              </w:rPr>
            </w:pPr>
          </w:p>
        </w:tc>
      </w:tr>
      <w:tr w:rsidR="000B4490" w14:paraId="03029420" w14:textId="77777777" w:rsidTr="00B20011">
        <w:trPr>
          <w:trHeight w:val="615"/>
          <w:jc w:val="center"/>
        </w:trPr>
        <w:tc>
          <w:tcPr>
            <w:tcW w:w="8774" w:type="dxa"/>
            <w:tcBorders>
              <w:top w:val="dashSmallGap" w:sz="12" w:space="0" w:color="auto"/>
              <w:left w:val="single" w:sz="12" w:space="0" w:color="auto"/>
              <w:bottom w:val="single" w:sz="12" w:space="0" w:color="auto"/>
              <w:right w:val="single" w:sz="12" w:space="0" w:color="auto"/>
            </w:tcBorders>
            <w:vAlign w:val="center"/>
          </w:tcPr>
          <w:p w14:paraId="18634922" w14:textId="060DC294" w:rsidR="000B4490" w:rsidRDefault="000B4490" w:rsidP="00C042AF">
            <w:pPr>
              <w:spacing w:line="280" w:lineRule="exact"/>
              <w:jc w:val="left"/>
              <w:rPr>
                <w:rFonts w:ascii="ＭＳ 明朝" w:hAnsi="ＭＳ 明朝"/>
                <w:sz w:val="22"/>
              </w:rPr>
            </w:pPr>
            <w:r>
              <w:rPr>
                <w:rFonts w:ascii="ＭＳ 明朝" w:hAnsi="ＭＳ 明朝" w:hint="eastAsia"/>
                <w:sz w:val="22"/>
              </w:rPr>
              <w:t xml:space="preserve">指標　</w:t>
            </w:r>
            <w:r w:rsidR="00D654B5">
              <w:rPr>
                <w:rFonts w:ascii="ＭＳ 明朝" w:hAnsi="ＭＳ 明朝" w:hint="eastAsia"/>
                <w:sz w:val="22"/>
              </w:rPr>
              <w:t xml:space="preserve">　</w:t>
            </w:r>
            <w:r w:rsidR="00D654B5">
              <w:rPr>
                <w:rFonts w:ascii="ＭＳ 明朝" w:eastAsia="ＭＳ 明朝" w:hAnsi="ＭＳ 明朝" w:cs="ＭＳ 明朝"/>
              </w:rPr>
              <w:t>令和</w:t>
            </w:r>
            <w:r w:rsidR="00A5607E">
              <w:rPr>
                <w:rFonts w:ascii="ＭＳ 明朝" w:eastAsia="ＭＳ 明朝" w:hAnsi="ＭＳ 明朝" w:cs="ＭＳ 明朝" w:hint="eastAsia"/>
              </w:rPr>
              <w:t>７</w:t>
            </w:r>
            <w:r w:rsidR="00D654B5">
              <w:rPr>
                <w:rFonts w:ascii="ＭＳ 明朝" w:eastAsia="ＭＳ 明朝" w:hAnsi="ＭＳ 明朝" w:cs="ＭＳ 明朝"/>
              </w:rPr>
              <w:t>年度の</w:t>
            </w:r>
            <w:r w:rsidR="003E1C4B">
              <w:rPr>
                <w:rFonts w:ascii="ＭＳ 明朝" w:eastAsia="ＭＳ 明朝" w:hAnsi="ＭＳ 明朝" w:cs="ＭＳ 明朝" w:hint="eastAsia"/>
              </w:rPr>
              <w:t>小学校学力経年</w:t>
            </w:r>
            <w:r w:rsidR="0028100A">
              <w:rPr>
                <w:rFonts w:ascii="ＭＳ 明朝" w:eastAsia="ＭＳ 明朝" w:hAnsi="ＭＳ 明朝" w:cs="ＭＳ 明朝"/>
              </w:rPr>
              <w:t>調査</w:t>
            </w:r>
            <w:r w:rsidR="0028100A">
              <w:rPr>
                <w:rFonts w:ascii="ＭＳ 明朝" w:eastAsia="ＭＳ 明朝" w:hAnsi="ＭＳ 明朝" w:cs="ＭＳ 明朝" w:hint="eastAsia"/>
                <w:szCs w:val="21"/>
              </w:rPr>
              <w:t>における</w:t>
            </w:r>
            <w:r w:rsidR="00D654B5">
              <w:rPr>
                <w:rFonts w:ascii="ＭＳ 明朝" w:eastAsia="ＭＳ 明朝" w:hAnsi="ＭＳ 明朝" w:cs="ＭＳ 明朝"/>
              </w:rPr>
              <w:t>「いじめは、どんな理由があってもいけないことだと思いますか」に対して、最も肯定的な「思う」と回答する児童の割合を、</w:t>
            </w:r>
            <w:r w:rsidR="00E164D1">
              <w:rPr>
                <w:rFonts w:ascii="ＭＳ 明朝" w:eastAsia="ＭＳ 明朝" w:hAnsi="ＭＳ 明朝" w:cs="ＭＳ 明朝" w:hint="eastAsia"/>
              </w:rPr>
              <w:t>87.4</w:t>
            </w:r>
            <w:r w:rsidR="00D654B5" w:rsidRPr="00A659F1">
              <w:rPr>
                <w:rFonts w:ascii="ＭＳ 明朝" w:eastAsia="ＭＳ 明朝" w:hAnsi="ＭＳ 明朝" w:cs="ＭＳ 明朝"/>
              </w:rPr>
              <w:t>％以上</w:t>
            </w:r>
            <w:r w:rsidR="00D654B5">
              <w:rPr>
                <w:rFonts w:ascii="ＭＳ 明朝" w:eastAsia="ＭＳ 明朝" w:hAnsi="ＭＳ 明朝" w:cs="ＭＳ 明朝"/>
              </w:rPr>
              <w:t>に</w:t>
            </w:r>
            <w:r w:rsidR="00D654B5">
              <w:rPr>
                <w:rFonts w:ascii="ＭＳ 明朝" w:eastAsia="ＭＳ 明朝" w:hAnsi="ＭＳ 明朝" w:cs="ＭＳ 明朝" w:hint="eastAsia"/>
              </w:rPr>
              <w:t xml:space="preserve">できたか。　</w:t>
            </w:r>
          </w:p>
        </w:tc>
        <w:tc>
          <w:tcPr>
            <w:tcW w:w="709" w:type="dxa"/>
            <w:vMerge/>
            <w:tcBorders>
              <w:left w:val="single" w:sz="12" w:space="0" w:color="auto"/>
              <w:right w:val="single" w:sz="4" w:space="0" w:color="auto"/>
            </w:tcBorders>
            <w:vAlign w:val="center"/>
          </w:tcPr>
          <w:p w14:paraId="33F96E20" w14:textId="77777777" w:rsidR="000B4490" w:rsidRPr="000B4490" w:rsidRDefault="000B4490" w:rsidP="00597998">
            <w:pPr>
              <w:jc w:val="center"/>
              <w:rPr>
                <w:rFonts w:ascii="ＭＳ 明朝" w:hAnsi="ＭＳ 明朝"/>
                <w:b/>
                <w:color w:val="000000" w:themeColor="text1"/>
                <w:sz w:val="22"/>
              </w:rPr>
            </w:pPr>
          </w:p>
        </w:tc>
      </w:tr>
      <w:tr w:rsidR="00D654B5" w14:paraId="7A1EA5C6" w14:textId="77777777" w:rsidTr="00B20011">
        <w:trPr>
          <w:trHeight w:val="705"/>
          <w:jc w:val="center"/>
        </w:trPr>
        <w:tc>
          <w:tcPr>
            <w:tcW w:w="8774" w:type="dxa"/>
            <w:tcBorders>
              <w:top w:val="single" w:sz="12" w:space="0" w:color="auto"/>
              <w:left w:val="single" w:sz="12" w:space="0" w:color="auto"/>
              <w:bottom w:val="dashSmallGap" w:sz="12" w:space="0" w:color="auto"/>
              <w:right w:val="single" w:sz="12" w:space="0" w:color="auto"/>
            </w:tcBorders>
            <w:vAlign w:val="center"/>
            <w:hideMark/>
          </w:tcPr>
          <w:p w14:paraId="05300452" w14:textId="07939D29" w:rsidR="00D654B5" w:rsidRDefault="00D654B5" w:rsidP="00257933">
            <w:pPr>
              <w:ind w:left="8"/>
              <w:rPr>
                <w:rFonts w:ascii="ＭＳ 明朝" w:hAnsi="ＭＳ 明朝"/>
                <w:sz w:val="22"/>
              </w:rPr>
            </w:pPr>
            <w:r w:rsidRPr="009364B1">
              <w:rPr>
                <w:rFonts w:ascii="ＭＳ 明朝" w:hAnsi="ＭＳ 明朝" w:hint="eastAsia"/>
                <w:sz w:val="22"/>
                <w:shd w:val="pct15" w:color="auto" w:fill="FFFFFF"/>
              </w:rPr>
              <w:t>取組内容</w:t>
            </w:r>
            <w:r w:rsidR="00C83BD6" w:rsidRPr="009364B1">
              <w:rPr>
                <w:rFonts w:ascii="ＭＳ 明朝" w:hAnsi="ＭＳ 明朝" w:hint="eastAsia"/>
                <w:sz w:val="22"/>
                <w:shd w:val="pct15" w:color="auto" w:fill="FFFFFF"/>
              </w:rPr>
              <w:t>②</w:t>
            </w:r>
            <w:r>
              <w:rPr>
                <w:rFonts w:ascii="ＭＳ 明朝" w:hAnsi="ＭＳ 明朝" w:hint="eastAsia"/>
                <w:sz w:val="22"/>
              </w:rPr>
              <w:t>【</w:t>
            </w:r>
            <w:r>
              <w:rPr>
                <w:rFonts w:ascii="ＭＳ ゴシック" w:eastAsia="ＭＳ ゴシック" w:hAnsi="ＭＳ ゴシック" w:cs="ＭＳ ゴシック"/>
                <w:u w:val="single" w:color="000000"/>
              </w:rPr>
              <w:t>◆ 基本的な方向２ 豊かな心の育成</w:t>
            </w:r>
            <w:r>
              <w:rPr>
                <w:rFonts w:ascii="ＭＳ 明朝" w:hAnsi="ＭＳ 明朝" w:hint="eastAsia"/>
                <w:sz w:val="22"/>
              </w:rPr>
              <w:t>】</w:t>
            </w:r>
          </w:p>
          <w:p w14:paraId="26E011F3" w14:textId="699C742D" w:rsidR="00B20011" w:rsidRDefault="003F6F23" w:rsidP="003F6F23">
            <w:pPr>
              <w:rPr>
                <w:rFonts w:ascii="ＭＳ 明朝" w:hAnsi="ＭＳ 明朝"/>
                <w:sz w:val="22"/>
              </w:rPr>
            </w:pPr>
            <w:r>
              <w:rPr>
                <w:rFonts w:ascii="ＭＳ 明朝" w:hAnsi="ＭＳ 明朝" w:hint="eastAsia"/>
                <w:sz w:val="22"/>
              </w:rPr>
              <w:t>〇</w:t>
            </w:r>
            <w:r w:rsidR="00AE3920">
              <w:rPr>
                <w:rFonts w:ascii="ＭＳ 明朝" w:hAnsi="ＭＳ 明朝" w:hint="eastAsia"/>
                <w:sz w:val="22"/>
              </w:rPr>
              <w:t>１・２学期に</w:t>
            </w:r>
            <w:r w:rsidR="005D0E0A">
              <w:rPr>
                <w:rFonts w:ascii="ＭＳ 明朝" w:hAnsi="ＭＳ 明朝" w:hint="eastAsia"/>
                <w:sz w:val="22"/>
              </w:rPr>
              <w:t>「心の週間」を設定する。「いいとこみつけの木」</w:t>
            </w:r>
            <w:r w:rsidR="00AE3920">
              <w:rPr>
                <w:rFonts w:ascii="ＭＳ 明朝" w:hAnsi="ＭＳ 明朝" w:hint="eastAsia"/>
                <w:sz w:val="22"/>
              </w:rPr>
              <w:t>は毎学期</w:t>
            </w:r>
            <w:r w:rsidR="005D0E0A">
              <w:rPr>
                <w:rFonts w:ascii="ＭＳ 明朝" w:hAnsi="ＭＳ 明朝" w:hint="eastAsia"/>
                <w:sz w:val="22"/>
              </w:rPr>
              <w:t>、２学期に</w:t>
            </w:r>
            <w:r w:rsidR="00AE3920">
              <w:rPr>
                <w:rFonts w:ascii="ＭＳ 明朝" w:hAnsi="ＭＳ 明朝" w:hint="eastAsia"/>
                <w:sz w:val="22"/>
              </w:rPr>
              <w:t>は</w:t>
            </w:r>
            <w:r w:rsidR="005D0E0A">
              <w:rPr>
                <w:rFonts w:ascii="ＭＳ 明朝" w:hAnsi="ＭＳ 明朝" w:hint="eastAsia"/>
                <w:sz w:val="22"/>
              </w:rPr>
              <w:t>「ハッピーカード」の取組を行い、自己肯定感を高められるようにする。また、心の週間の実施月の学校だより等で保護者に「心の週間」を周知し、家庭でも自己肯定感を高めるような声掛けを啓発する。</w:t>
            </w:r>
          </w:p>
          <w:p w14:paraId="5F0B1886" w14:textId="2FF5AD32" w:rsidR="00FE3EC1" w:rsidRPr="00FE3EC1" w:rsidRDefault="00FE3EC1" w:rsidP="003F6F23">
            <w:pPr>
              <w:rPr>
                <w:rFonts w:ascii="ＭＳ 明朝" w:hAnsi="ＭＳ 明朝"/>
                <w:sz w:val="22"/>
              </w:rPr>
            </w:pPr>
            <w:r>
              <w:rPr>
                <w:rFonts w:ascii="ＭＳ 明朝" w:hAnsi="ＭＳ 明朝" w:hint="eastAsia"/>
                <w:sz w:val="22"/>
              </w:rPr>
              <w:t>〇児童集会や学校行事などのたてわり班活動を通して、自己有用感を高められるような取組を</w:t>
            </w:r>
            <w:r w:rsidR="00032954">
              <w:rPr>
                <w:rFonts w:ascii="ＭＳ 明朝" w:hAnsi="ＭＳ 明朝" w:hint="eastAsia"/>
                <w:sz w:val="22"/>
              </w:rPr>
              <w:t>行う。</w:t>
            </w:r>
          </w:p>
          <w:p w14:paraId="397BEF07" w14:textId="5D3C1FC6" w:rsidR="00D654B5" w:rsidRPr="00954045" w:rsidRDefault="00D654B5" w:rsidP="00D654B5">
            <w:pPr>
              <w:ind w:left="8"/>
              <w:rPr>
                <w:rFonts w:ascii="ＭＳ 明朝" w:hAnsi="ＭＳ 明朝"/>
                <w:sz w:val="22"/>
              </w:rPr>
            </w:pPr>
          </w:p>
        </w:tc>
        <w:tc>
          <w:tcPr>
            <w:tcW w:w="709" w:type="dxa"/>
            <w:vMerge w:val="restart"/>
            <w:tcBorders>
              <w:left w:val="single" w:sz="12" w:space="0" w:color="auto"/>
              <w:right w:val="single" w:sz="4" w:space="0" w:color="auto"/>
            </w:tcBorders>
            <w:vAlign w:val="center"/>
            <w:hideMark/>
          </w:tcPr>
          <w:p w14:paraId="628DA00E" w14:textId="16E4E808" w:rsidR="00D654B5" w:rsidRPr="00597998" w:rsidRDefault="00D654B5" w:rsidP="00597998">
            <w:pPr>
              <w:widowControl/>
              <w:jc w:val="center"/>
              <w:rPr>
                <w:rFonts w:ascii="ＭＳ 明朝" w:hAnsi="ＭＳ 明朝"/>
                <w:b/>
                <w:sz w:val="28"/>
                <w:szCs w:val="28"/>
              </w:rPr>
            </w:pPr>
          </w:p>
          <w:p w14:paraId="6E4221FC" w14:textId="77777777" w:rsidR="00D654B5" w:rsidRPr="00597998" w:rsidRDefault="00D654B5" w:rsidP="00597998">
            <w:pPr>
              <w:widowControl/>
              <w:jc w:val="center"/>
              <w:rPr>
                <w:rFonts w:ascii="ＭＳ 明朝" w:hAnsi="ＭＳ 明朝"/>
                <w:b/>
                <w:sz w:val="28"/>
                <w:szCs w:val="28"/>
              </w:rPr>
            </w:pPr>
          </w:p>
        </w:tc>
      </w:tr>
      <w:tr w:rsidR="00D654B5" w14:paraId="6895801D" w14:textId="77777777" w:rsidTr="00B20011">
        <w:trPr>
          <w:trHeight w:val="720"/>
          <w:jc w:val="center"/>
        </w:trPr>
        <w:tc>
          <w:tcPr>
            <w:tcW w:w="8774" w:type="dxa"/>
            <w:tcBorders>
              <w:top w:val="dashSmallGap" w:sz="12" w:space="0" w:color="auto"/>
              <w:left w:val="single" w:sz="12" w:space="0" w:color="auto"/>
              <w:bottom w:val="single" w:sz="12" w:space="0" w:color="auto"/>
              <w:right w:val="single" w:sz="12" w:space="0" w:color="auto"/>
            </w:tcBorders>
            <w:vAlign w:val="center"/>
          </w:tcPr>
          <w:p w14:paraId="1CEBACC1" w14:textId="3568F117" w:rsidR="00D654B5" w:rsidRPr="008D0980" w:rsidRDefault="00D654B5" w:rsidP="00D654B5">
            <w:pPr>
              <w:rPr>
                <w:rFonts w:ascii="ＭＳ 明朝" w:hAnsi="ＭＳ 明朝"/>
                <w:sz w:val="24"/>
                <w:szCs w:val="24"/>
              </w:rPr>
            </w:pPr>
            <w:r>
              <w:rPr>
                <w:rFonts w:ascii="ＭＳ 明朝" w:hAnsi="ＭＳ 明朝" w:hint="eastAsia"/>
                <w:sz w:val="22"/>
              </w:rPr>
              <w:t xml:space="preserve">指標　　</w:t>
            </w:r>
            <w:r>
              <w:rPr>
                <w:rFonts w:ascii="ＭＳ 明朝" w:eastAsia="ＭＳ 明朝" w:hAnsi="ＭＳ 明朝" w:cs="ＭＳ 明朝"/>
              </w:rPr>
              <w:t>令和</w:t>
            </w:r>
            <w:r w:rsidR="00A5607E">
              <w:rPr>
                <w:rFonts w:ascii="ＭＳ 明朝" w:eastAsia="ＭＳ 明朝" w:hAnsi="ＭＳ 明朝" w:cs="ＭＳ 明朝" w:hint="eastAsia"/>
              </w:rPr>
              <w:t>７</w:t>
            </w:r>
            <w:r>
              <w:rPr>
                <w:rFonts w:ascii="ＭＳ 明朝" w:eastAsia="ＭＳ 明朝" w:hAnsi="ＭＳ 明朝" w:cs="ＭＳ 明朝"/>
              </w:rPr>
              <w:t>年度の</w:t>
            </w:r>
            <w:r w:rsidR="003E1C4B">
              <w:rPr>
                <w:rFonts w:ascii="ＭＳ 明朝" w:eastAsia="ＭＳ 明朝" w:hAnsi="ＭＳ 明朝" w:cs="ＭＳ 明朝" w:hint="eastAsia"/>
              </w:rPr>
              <w:t>小学校学力経年</w:t>
            </w:r>
            <w:r w:rsidR="0028100A">
              <w:rPr>
                <w:rFonts w:ascii="ＭＳ 明朝" w:eastAsia="ＭＳ 明朝" w:hAnsi="ＭＳ 明朝" w:cs="ＭＳ 明朝"/>
              </w:rPr>
              <w:t>調査</w:t>
            </w:r>
            <w:r w:rsidR="0028100A">
              <w:rPr>
                <w:rFonts w:ascii="ＭＳ 明朝" w:eastAsia="ＭＳ 明朝" w:hAnsi="ＭＳ 明朝" w:cs="ＭＳ 明朝" w:hint="eastAsia"/>
                <w:szCs w:val="21"/>
              </w:rPr>
              <w:t>における</w:t>
            </w:r>
            <w:r>
              <w:rPr>
                <w:rFonts w:ascii="ＭＳ 明朝" w:eastAsia="ＭＳ 明朝" w:hAnsi="ＭＳ 明朝" w:cs="ＭＳ 明朝"/>
              </w:rPr>
              <w:t>「</w:t>
            </w:r>
            <w:r>
              <w:rPr>
                <w:rFonts w:ascii="ＭＳ 明朝" w:eastAsia="ＭＳ 明朝" w:hAnsi="ＭＳ 明朝" w:cs="ＭＳ 明朝" w:hint="eastAsia"/>
              </w:rPr>
              <w:t>自分には良いところがありますか</w:t>
            </w:r>
            <w:r>
              <w:rPr>
                <w:rFonts w:ascii="ＭＳ 明朝" w:eastAsia="ＭＳ 明朝" w:hAnsi="ＭＳ 明朝" w:cs="ＭＳ 明朝"/>
              </w:rPr>
              <w:t>」の項目について、肯定的に答える児童の割合を、</w:t>
            </w:r>
            <w:r w:rsidR="00D57EDC">
              <w:rPr>
                <w:rFonts w:ascii="ＭＳ 明朝" w:eastAsia="ＭＳ 明朝" w:hAnsi="ＭＳ 明朝" w:cs="ＭＳ 明朝" w:hint="eastAsia"/>
              </w:rPr>
              <w:t>73.3</w:t>
            </w:r>
            <w:r>
              <w:rPr>
                <w:rFonts w:ascii="ＭＳ 明朝" w:eastAsia="ＭＳ 明朝" w:hAnsi="ＭＳ 明朝" w:cs="ＭＳ 明朝"/>
              </w:rPr>
              <w:t>％以上に</w:t>
            </w:r>
            <w:r>
              <w:rPr>
                <w:rFonts w:ascii="ＭＳ 明朝" w:eastAsia="ＭＳ 明朝" w:hAnsi="ＭＳ 明朝" w:cs="ＭＳ 明朝" w:hint="eastAsia"/>
              </w:rPr>
              <w:t>できたか</w:t>
            </w:r>
            <w:r>
              <w:rPr>
                <w:rFonts w:ascii="ＭＳ 明朝" w:eastAsia="ＭＳ 明朝" w:hAnsi="ＭＳ 明朝" w:cs="ＭＳ 明朝"/>
              </w:rPr>
              <w:t>。</w:t>
            </w:r>
          </w:p>
          <w:p w14:paraId="04CA860F" w14:textId="184F2DCD" w:rsidR="00D654B5" w:rsidRPr="00D654B5" w:rsidRDefault="00D654B5" w:rsidP="00C042AF">
            <w:pPr>
              <w:spacing w:line="280" w:lineRule="exact"/>
              <w:jc w:val="left"/>
              <w:rPr>
                <w:rFonts w:ascii="ＭＳ 明朝" w:hAnsi="ＭＳ 明朝"/>
                <w:sz w:val="22"/>
              </w:rPr>
            </w:pPr>
          </w:p>
        </w:tc>
        <w:tc>
          <w:tcPr>
            <w:tcW w:w="709" w:type="dxa"/>
            <w:vMerge/>
            <w:tcBorders>
              <w:left w:val="single" w:sz="12" w:space="0" w:color="auto"/>
              <w:bottom w:val="single" w:sz="4" w:space="0" w:color="auto"/>
              <w:right w:val="single" w:sz="4" w:space="0" w:color="auto"/>
            </w:tcBorders>
            <w:vAlign w:val="center"/>
          </w:tcPr>
          <w:p w14:paraId="68859AEE" w14:textId="77777777" w:rsidR="00D654B5" w:rsidRDefault="00D654B5" w:rsidP="00A55DB1">
            <w:pPr>
              <w:widowControl/>
              <w:jc w:val="left"/>
              <w:rPr>
                <w:rFonts w:ascii="ＭＳ 明朝" w:hAnsi="ＭＳ 明朝"/>
                <w:b/>
                <w:color w:val="FF0000"/>
                <w:sz w:val="22"/>
              </w:rPr>
            </w:pPr>
          </w:p>
        </w:tc>
      </w:tr>
    </w:tbl>
    <w:p w14:paraId="0F5FA203" w14:textId="77777777" w:rsidR="00F17C1C" w:rsidRDefault="00F17C1C" w:rsidP="009A2B64">
      <w:pPr>
        <w:rPr>
          <w:rFonts w:ascii="ＭＳ 明朝" w:hAnsi="ＭＳ 明朝" w:hint="eastAsia"/>
          <w:sz w:val="22"/>
        </w:rPr>
      </w:pPr>
    </w:p>
    <w:p w14:paraId="50FF6E1E" w14:textId="7D52DBCB" w:rsidR="00B6655E" w:rsidRDefault="00B6655E" w:rsidP="007458FD">
      <w:pPr>
        <w:jc w:val="right"/>
        <w:rPr>
          <w:rFonts w:ascii="ＭＳ 明朝" w:hAnsi="ＭＳ 明朝"/>
          <w:sz w:val="22"/>
        </w:rPr>
      </w:pPr>
    </w:p>
    <w:tbl>
      <w:tblPr>
        <w:tblStyle w:val="a5"/>
        <w:tblpPr w:leftFromText="142" w:rightFromText="142" w:vertAnchor="text" w:horzAnchor="margin" w:tblpY="78"/>
        <w:tblW w:w="0" w:type="auto"/>
        <w:tblLook w:val="04A0" w:firstRow="1" w:lastRow="0" w:firstColumn="1" w:lastColumn="0" w:noHBand="0" w:noVBand="1"/>
      </w:tblPr>
      <w:tblGrid>
        <w:gridCol w:w="9060"/>
      </w:tblGrid>
      <w:tr w:rsidR="00823DE7" w14:paraId="474B58AB" w14:textId="77777777" w:rsidTr="00F17C1C">
        <w:trPr>
          <w:trHeight w:val="120"/>
        </w:trPr>
        <w:tc>
          <w:tcPr>
            <w:tcW w:w="9060" w:type="dxa"/>
          </w:tcPr>
          <w:p w14:paraId="460BA1CF" w14:textId="49D94434" w:rsidR="00823DE7" w:rsidRDefault="00F17C1C" w:rsidP="00823DE7">
            <w:pPr>
              <w:jc w:val="center"/>
              <w:rPr>
                <w:rFonts w:ascii="ＭＳ 明朝" w:hAnsi="ＭＳ 明朝"/>
                <w:sz w:val="22"/>
              </w:rPr>
            </w:pPr>
            <w:r w:rsidRPr="00F17C1C">
              <w:rPr>
                <w:rFonts w:hint="eastAsia"/>
                <w:sz w:val="22"/>
                <w:szCs w:val="24"/>
              </w:rPr>
              <w:t>年度目標の達成状況や取組の進捗状況の結果と分析</w:t>
            </w:r>
          </w:p>
        </w:tc>
      </w:tr>
      <w:tr w:rsidR="00F17C1C" w14:paraId="20633EFE" w14:textId="77777777" w:rsidTr="00823DE7">
        <w:trPr>
          <w:trHeight w:val="120"/>
        </w:trPr>
        <w:tc>
          <w:tcPr>
            <w:tcW w:w="9060" w:type="dxa"/>
          </w:tcPr>
          <w:p w14:paraId="2112AC60" w14:textId="77777777" w:rsidR="00F17C1C" w:rsidRDefault="00F17C1C" w:rsidP="00F17C1C">
            <w:pPr>
              <w:jc w:val="left"/>
              <w:rPr>
                <w:rFonts w:ascii="ＭＳ 明朝" w:hAnsi="ＭＳ 明朝"/>
                <w:sz w:val="22"/>
              </w:rPr>
            </w:pPr>
          </w:p>
          <w:p w14:paraId="0F97E453" w14:textId="77777777" w:rsidR="00F17C1C" w:rsidRDefault="00F17C1C" w:rsidP="00F17C1C">
            <w:pPr>
              <w:jc w:val="left"/>
              <w:rPr>
                <w:rFonts w:ascii="ＭＳ 明朝" w:hAnsi="ＭＳ 明朝"/>
                <w:sz w:val="22"/>
              </w:rPr>
            </w:pPr>
          </w:p>
          <w:p w14:paraId="2DFFF6CA" w14:textId="77777777" w:rsidR="00F17C1C" w:rsidRDefault="00F17C1C" w:rsidP="00F17C1C">
            <w:pPr>
              <w:jc w:val="left"/>
              <w:rPr>
                <w:rFonts w:ascii="ＭＳ 明朝" w:hAnsi="ＭＳ 明朝"/>
                <w:sz w:val="22"/>
              </w:rPr>
            </w:pPr>
          </w:p>
          <w:p w14:paraId="7D830CD2" w14:textId="77777777" w:rsidR="00F17C1C" w:rsidRDefault="00F17C1C" w:rsidP="00F17C1C">
            <w:pPr>
              <w:jc w:val="left"/>
              <w:rPr>
                <w:rFonts w:ascii="ＭＳ 明朝" w:hAnsi="ＭＳ 明朝"/>
                <w:sz w:val="22"/>
              </w:rPr>
            </w:pPr>
          </w:p>
          <w:p w14:paraId="556BB749" w14:textId="77777777" w:rsidR="00F17C1C" w:rsidRDefault="00F17C1C" w:rsidP="00823DE7">
            <w:pPr>
              <w:jc w:val="center"/>
              <w:rPr>
                <w:rFonts w:ascii="ＭＳ 明朝" w:hAnsi="ＭＳ 明朝"/>
                <w:sz w:val="22"/>
              </w:rPr>
            </w:pPr>
          </w:p>
        </w:tc>
      </w:tr>
      <w:tr w:rsidR="00F17C1C" w14:paraId="7C3DC566" w14:textId="77777777" w:rsidTr="00823DE7">
        <w:trPr>
          <w:trHeight w:val="120"/>
        </w:trPr>
        <w:tc>
          <w:tcPr>
            <w:tcW w:w="9060" w:type="dxa"/>
          </w:tcPr>
          <w:p w14:paraId="1A745717" w14:textId="041323EE" w:rsidR="00F17C1C" w:rsidRDefault="00F17C1C" w:rsidP="00823DE7">
            <w:pPr>
              <w:jc w:val="center"/>
              <w:rPr>
                <w:rFonts w:ascii="ＭＳ 明朝" w:hAnsi="ＭＳ 明朝"/>
                <w:sz w:val="22"/>
              </w:rPr>
            </w:pPr>
            <w:r>
              <w:rPr>
                <w:rFonts w:ascii="ＭＳ 明朝" w:hAnsi="ＭＳ 明朝" w:hint="eastAsia"/>
                <w:sz w:val="22"/>
              </w:rPr>
              <w:t>令和７年度</w:t>
            </w:r>
            <w:r w:rsidR="00A5607E">
              <w:rPr>
                <w:rFonts w:ascii="ＭＳ 明朝" w:hAnsi="ＭＳ 明朝" w:hint="eastAsia"/>
                <w:sz w:val="22"/>
              </w:rPr>
              <w:t>後半</w:t>
            </w:r>
            <w:r>
              <w:rPr>
                <w:rFonts w:ascii="ＭＳ 明朝" w:hAnsi="ＭＳ 明朝" w:hint="eastAsia"/>
                <w:sz w:val="22"/>
              </w:rPr>
              <w:t>の改善点</w:t>
            </w:r>
          </w:p>
        </w:tc>
      </w:tr>
      <w:tr w:rsidR="00823DE7" w14:paraId="5A61BEAB" w14:textId="77777777" w:rsidTr="00F17C1C">
        <w:trPr>
          <w:trHeight w:val="1604"/>
        </w:trPr>
        <w:tc>
          <w:tcPr>
            <w:tcW w:w="9060" w:type="dxa"/>
          </w:tcPr>
          <w:p w14:paraId="3EFEF742" w14:textId="77777777" w:rsidR="00823DE7" w:rsidRDefault="00823DE7" w:rsidP="00F17C1C">
            <w:pPr>
              <w:ind w:right="220"/>
              <w:jc w:val="left"/>
              <w:rPr>
                <w:rFonts w:ascii="ＭＳ 明朝" w:hAnsi="ＭＳ 明朝"/>
                <w:sz w:val="22"/>
              </w:rPr>
            </w:pPr>
          </w:p>
          <w:p w14:paraId="4D192655" w14:textId="77777777" w:rsidR="00F17C1C" w:rsidRDefault="00F17C1C" w:rsidP="00F17C1C">
            <w:pPr>
              <w:ind w:right="220"/>
              <w:jc w:val="left"/>
              <w:rPr>
                <w:rFonts w:ascii="ＭＳ 明朝" w:hAnsi="ＭＳ 明朝"/>
                <w:sz w:val="22"/>
              </w:rPr>
            </w:pPr>
          </w:p>
          <w:p w14:paraId="32F7DEDB" w14:textId="77777777" w:rsidR="00F17C1C" w:rsidRDefault="00F17C1C" w:rsidP="00F17C1C">
            <w:pPr>
              <w:ind w:right="220"/>
              <w:jc w:val="left"/>
              <w:rPr>
                <w:rFonts w:ascii="ＭＳ 明朝" w:hAnsi="ＭＳ 明朝"/>
                <w:sz w:val="22"/>
              </w:rPr>
            </w:pPr>
          </w:p>
          <w:p w14:paraId="634B9942" w14:textId="77777777" w:rsidR="00F17C1C" w:rsidRDefault="00F17C1C" w:rsidP="00F17C1C">
            <w:pPr>
              <w:ind w:right="220"/>
              <w:jc w:val="left"/>
              <w:rPr>
                <w:rFonts w:ascii="ＭＳ 明朝" w:hAnsi="ＭＳ 明朝"/>
                <w:sz w:val="22"/>
              </w:rPr>
            </w:pPr>
          </w:p>
          <w:p w14:paraId="6E0895A5" w14:textId="28F8018F" w:rsidR="00F17C1C" w:rsidRPr="00F17C1C" w:rsidRDefault="00F17C1C" w:rsidP="00F17C1C">
            <w:pPr>
              <w:ind w:right="220"/>
              <w:jc w:val="left"/>
              <w:rPr>
                <w:rFonts w:ascii="ＭＳ 明朝" w:hAnsi="ＭＳ 明朝"/>
                <w:sz w:val="22"/>
              </w:rPr>
            </w:pPr>
          </w:p>
        </w:tc>
      </w:tr>
    </w:tbl>
    <w:p w14:paraId="6EC6F3FA" w14:textId="77777777" w:rsidR="008856A3" w:rsidRDefault="008856A3" w:rsidP="00823DE7">
      <w:pPr>
        <w:ind w:right="440"/>
        <w:jc w:val="right"/>
        <w:rPr>
          <w:rFonts w:ascii="ＭＳ 明朝" w:hAnsi="ＭＳ 明朝"/>
          <w:sz w:val="22"/>
        </w:rPr>
      </w:pPr>
    </w:p>
    <w:p w14:paraId="1AD54E94" w14:textId="043431C7" w:rsidR="00D654B5" w:rsidRPr="00B425F1" w:rsidRDefault="00D654B5" w:rsidP="007458FD">
      <w:pPr>
        <w:jc w:val="right"/>
        <w:rPr>
          <w:rFonts w:ascii="ＭＳ 明朝" w:hAnsi="ＭＳ 明朝"/>
          <w:sz w:val="22"/>
        </w:rPr>
      </w:pPr>
    </w:p>
    <w:p w14:paraId="616640A2" w14:textId="2ACA8089" w:rsidR="00D654B5" w:rsidRDefault="00D654B5" w:rsidP="007458FD">
      <w:pPr>
        <w:jc w:val="right"/>
        <w:rPr>
          <w:rFonts w:ascii="ＭＳ 明朝" w:hAnsi="ＭＳ 明朝"/>
          <w:sz w:val="22"/>
        </w:rPr>
      </w:pPr>
    </w:p>
    <w:p w14:paraId="35B1E103" w14:textId="0411F062" w:rsidR="00D654B5" w:rsidRDefault="00D654B5" w:rsidP="007458FD">
      <w:pPr>
        <w:jc w:val="right"/>
        <w:rPr>
          <w:rFonts w:ascii="ＭＳ 明朝" w:hAnsi="ＭＳ 明朝"/>
          <w:sz w:val="22"/>
        </w:rPr>
      </w:pPr>
    </w:p>
    <w:p w14:paraId="71336C14" w14:textId="5CC63985" w:rsidR="00D654B5" w:rsidRDefault="00D654B5" w:rsidP="00436321">
      <w:pPr>
        <w:ind w:right="880"/>
        <w:rPr>
          <w:rFonts w:ascii="ＭＳ 明朝" w:hAnsi="ＭＳ 明朝"/>
          <w:sz w:val="22"/>
        </w:rPr>
      </w:pPr>
    </w:p>
    <w:p w14:paraId="1DE19BD4" w14:textId="77777777" w:rsidR="00436321" w:rsidRDefault="00436321" w:rsidP="00436321">
      <w:pPr>
        <w:ind w:right="880"/>
        <w:rPr>
          <w:rFonts w:ascii="ＭＳ 明朝" w:hAnsi="ＭＳ 明朝"/>
          <w:sz w:val="22"/>
        </w:rPr>
      </w:pPr>
    </w:p>
    <w:p w14:paraId="41410092" w14:textId="77777777" w:rsidR="00436321" w:rsidRDefault="00436321" w:rsidP="00436321">
      <w:pPr>
        <w:ind w:right="880"/>
        <w:rPr>
          <w:rFonts w:ascii="ＭＳ 明朝" w:hAnsi="ＭＳ 明朝"/>
          <w:sz w:val="22"/>
        </w:rPr>
      </w:pPr>
    </w:p>
    <w:p w14:paraId="5873CFC5" w14:textId="77777777" w:rsidR="00436321" w:rsidRDefault="00436321" w:rsidP="00436321">
      <w:pPr>
        <w:ind w:right="880"/>
        <w:rPr>
          <w:rFonts w:ascii="ＭＳ 明朝" w:hAnsi="ＭＳ 明朝"/>
          <w:sz w:val="22"/>
        </w:rPr>
      </w:pPr>
    </w:p>
    <w:p w14:paraId="2932DC3F" w14:textId="77777777" w:rsidR="00436321" w:rsidRDefault="00436321" w:rsidP="00436321">
      <w:pPr>
        <w:ind w:right="880"/>
        <w:rPr>
          <w:rFonts w:ascii="ＭＳ 明朝" w:hAnsi="ＭＳ 明朝"/>
          <w:sz w:val="22"/>
        </w:rPr>
      </w:pPr>
    </w:p>
    <w:p w14:paraId="79833E3B" w14:textId="77777777" w:rsidR="00D654B5" w:rsidRDefault="00D654B5" w:rsidP="001E6E8D">
      <w:pPr>
        <w:ind w:right="880"/>
        <w:rPr>
          <w:rFonts w:ascii="ＭＳ 明朝" w:hAnsi="ＭＳ 明朝"/>
          <w:sz w:val="22"/>
        </w:rPr>
      </w:pPr>
    </w:p>
    <w:p w14:paraId="71F54CFB" w14:textId="77777777" w:rsidR="00BB1CED" w:rsidRDefault="00BB1CED" w:rsidP="001E6E8D">
      <w:pPr>
        <w:ind w:right="880"/>
        <w:rPr>
          <w:rFonts w:ascii="ＭＳ 明朝" w:hAnsi="ＭＳ 明朝"/>
          <w:sz w:val="22"/>
        </w:rPr>
      </w:pPr>
    </w:p>
    <w:p w14:paraId="4209502F" w14:textId="77777777" w:rsidR="00BB1CED" w:rsidRDefault="00BB1CED" w:rsidP="001E6E8D">
      <w:pPr>
        <w:ind w:right="880"/>
        <w:rPr>
          <w:rFonts w:ascii="ＭＳ 明朝" w:hAnsi="ＭＳ 明朝"/>
          <w:sz w:val="22"/>
        </w:rPr>
      </w:pPr>
    </w:p>
    <w:p w14:paraId="4E316BB9" w14:textId="77777777" w:rsidR="00BB1CED" w:rsidRDefault="00BB1CED" w:rsidP="001E6E8D">
      <w:pPr>
        <w:ind w:right="880"/>
        <w:rPr>
          <w:rFonts w:ascii="ＭＳ 明朝" w:hAnsi="ＭＳ 明朝"/>
          <w:sz w:val="22"/>
        </w:rPr>
      </w:pPr>
    </w:p>
    <w:p w14:paraId="35727C22" w14:textId="77777777" w:rsidR="00BB1CED" w:rsidRDefault="00BB1CED" w:rsidP="001E6E8D">
      <w:pPr>
        <w:ind w:right="880"/>
        <w:rPr>
          <w:rFonts w:ascii="ＭＳ 明朝" w:hAnsi="ＭＳ 明朝"/>
          <w:sz w:val="22"/>
        </w:rPr>
      </w:pPr>
    </w:p>
    <w:p w14:paraId="51C3C714" w14:textId="77777777" w:rsidR="00F17C1C" w:rsidRDefault="00F17C1C" w:rsidP="001E6E8D">
      <w:pPr>
        <w:ind w:right="880"/>
        <w:rPr>
          <w:rFonts w:ascii="ＭＳ 明朝" w:hAnsi="ＭＳ 明朝"/>
          <w:sz w:val="22"/>
        </w:rPr>
      </w:pPr>
    </w:p>
    <w:p w14:paraId="00ECE300" w14:textId="77777777" w:rsidR="00F17C1C" w:rsidRDefault="00F17C1C" w:rsidP="001E6E8D">
      <w:pPr>
        <w:ind w:right="880"/>
        <w:rPr>
          <w:rFonts w:ascii="ＭＳ 明朝" w:hAnsi="ＭＳ 明朝"/>
          <w:sz w:val="22"/>
        </w:rPr>
      </w:pPr>
    </w:p>
    <w:p w14:paraId="4BA41ED7" w14:textId="77777777" w:rsidR="00F17C1C" w:rsidRDefault="00F17C1C" w:rsidP="001E6E8D">
      <w:pPr>
        <w:ind w:right="880"/>
        <w:rPr>
          <w:rFonts w:ascii="ＭＳ 明朝" w:hAnsi="ＭＳ 明朝"/>
          <w:sz w:val="22"/>
        </w:rPr>
      </w:pPr>
    </w:p>
    <w:p w14:paraId="1916B7B6" w14:textId="77777777" w:rsidR="00F17C1C" w:rsidRDefault="00F17C1C" w:rsidP="001E6E8D">
      <w:pPr>
        <w:ind w:right="880"/>
        <w:rPr>
          <w:rFonts w:ascii="ＭＳ 明朝" w:hAnsi="ＭＳ 明朝"/>
          <w:sz w:val="22"/>
        </w:rPr>
      </w:pPr>
    </w:p>
    <w:p w14:paraId="6A0B2BD1" w14:textId="77777777" w:rsidR="00F17C1C" w:rsidRDefault="00F17C1C" w:rsidP="001E6E8D">
      <w:pPr>
        <w:ind w:right="880"/>
        <w:rPr>
          <w:rFonts w:ascii="ＭＳ 明朝" w:hAnsi="ＭＳ 明朝"/>
          <w:sz w:val="22"/>
        </w:rPr>
      </w:pPr>
    </w:p>
    <w:p w14:paraId="23C19D56" w14:textId="77777777" w:rsidR="00F17C1C" w:rsidRDefault="00F17C1C" w:rsidP="001E6E8D">
      <w:pPr>
        <w:ind w:right="880"/>
        <w:rPr>
          <w:rFonts w:ascii="ＭＳ 明朝" w:hAnsi="ＭＳ 明朝"/>
          <w:sz w:val="22"/>
        </w:rPr>
      </w:pPr>
    </w:p>
    <w:p w14:paraId="699C055F" w14:textId="77777777" w:rsidR="00F17C1C" w:rsidRDefault="00F17C1C" w:rsidP="001E6E8D">
      <w:pPr>
        <w:ind w:right="880"/>
        <w:rPr>
          <w:rFonts w:ascii="ＭＳ 明朝" w:hAnsi="ＭＳ 明朝"/>
          <w:sz w:val="22"/>
        </w:rPr>
      </w:pPr>
    </w:p>
    <w:p w14:paraId="5303CFB9" w14:textId="77777777" w:rsidR="00F17C1C" w:rsidRDefault="00F17C1C" w:rsidP="001E6E8D">
      <w:pPr>
        <w:ind w:right="880"/>
        <w:rPr>
          <w:rFonts w:ascii="ＭＳ 明朝" w:hAnsi="ＭＳ 明朝"/>
          <w:sz w:val="22"/>
        </w:rPr>
      </w:pPr>
    </w:p>
    <w:p w14:paraId="6FB8F1A5" w14:textId="77777777" w:rsidR="00F17C1C" w:rsidRDefault="00F17C1C" w:rsidP="001E6E8D">
      <w:pPr>
        <w:ind w:right="880"/>
        <w:rPr>
          <w:rFonts w:ascii="ＭＳ 明朝" w:hAnsi="ＭＳ 明朝"/>
          <w:sz w:val="22"/>
        </w:rPr>
      </w:pPr>
    </w:p>
    <w:p w14:paraId="22F26347" w14:textId="77777777" w:rsidR="00F17C1C" w:rsidRDefault="00F17C1C" w:rsidP="001E6E8D">
      <w:pPr>
        <w:ind w:right="880"/>
        <w:rPr>
          <w:rFonts w:ascii="ＭＳ 明朝" w:hAnsi="ＭＳ 明朝"/>
          <w:sz w:val="22"/>
        </w:rPr>
      </w:pPr>
    </w:p>
    <w:p w14:paraId="2A63D8EC" w14:textId="77777777" w:rsidR="00F17C1C" w:rsidRDefault="00F17C1C" w:rsidP="001E6E8D">
      <w:pPr>
        <w:ind w:right="880"/>
        <w:rPr>
          <w:rFonts w:ascii="ＭＳ 明朝" w:hAnsi="ＭＳ 明朝"/>
          <w:sz w:val="22"/>
        </w:rPr>
      </w:pPr>
    </w:p>
    <w:p w14:paraId="45D0C412" w14:textId="77777777" w:rsidR="00F17C1C" w:rsidRDefault="00F17C1C" w:rsidP="001E6E8D">
      <w:pPr>
        <w:ind w:right="880"/>
        <w:rPr>
          <w:rFonts w:ascii="ＭＳ 明朝" w:hAnsi="ＭＳ 明朝"/>
          <w:sz w:val="22"/>
        </w:rPr>
      </w:pPr>
    </w:p>
    <w:p w14:paraId="6F09D9AC" w14:textId="77777777" w:rsidR="00F17C1C" w:rsidRDefault="00F17C1C" w:rsidP="001E6E8D">
      <w:pPr>
        <w:ind w:right="880"/>
        <w:rPr>
          <w:rFonts w:ascii="ＭＳ 明朝" w:hAnsi="ＭＳ 明朝"/>
          <w:sz w:val="22"/>
        </w:rPr>
      </w:pPr>
    </w:p>
    <w:p w14:paraId="737797E0" w14:textId="77777777" w:rsidR="00F17C1C" w:rsidRDefault="00F17C1C" w:rsidP="001E6E8D">
      <w:pPr>
        <w:ind w:right="880"/>
        <w:rPr>
          <w:rFonts w:ascii="ＭＳ 明朝" w:hAnsi="ＭＳ 明朝"/>
          <w:sz w:val="22"/>
        </w:rPr>
      </w:pPr>
    </w:p>
    <w:p w14:paraId="0D03F5E7" w14:textId="77777777" w:rsidR="00433F46" w:rsidRDefault="00433F46" w:rsidP="001E6E8D">
      <w:pPr>
        <w:ind w:right="880"/>
        <w:rPr>
          <w:rFonts w:ascii="ＭＳ 明朝" w:hAnsi="ＭＳ 明朝" w:hint="eastAsia"/>
          <w:sz w:val="22"/>
        </w:rPr>
      </w:pPr>
    </w:p>
    <w:p w14:paraId="693DD7F1" w14:textId="7D521513" w:rsidR="007458FD" w:rsidRDefault="007458FD" w:rsidP="007458FD">
      <w:pPr>
        <w:jc w:val="right"/>
        <w:rPr>
          <w:rFonts w:ascii="ＭＳ 明朝" w:hAnsi="ＭＳ 明朝"/>
          <w:sz w:val="22"/>
        </w:rPr>
      </w:pPr>
      <w:r>
        <w:rPr>
          <w:rFonts w:ascii="ＭＳ 明朝" w:hAnsi="ＭＳ 明朝" w:hint="eastAsia"/>
          <w:sz w:val="22"/>
        </w:rPr>
        <w:lastRenderedPageBreak/>
        <w:t>(様式２)</w:t>
      </w:r>
    </w:p>
    <w:p w14:paraId="049221C1" w14:textId="37DDB651" w:rsidR="007458FD" w:rsidRDefault="007458FD" w:rsidP="007458FD">
      <w:pPr>
        <w:jc w:val="center"/>
        <w:rPr>
          <w:rFonts w:ascii="ＭＳ 明朝" w:hAnsi="ＭＳ 明朝"/>
          <w:sz w:val="22"/>
        </w:rPr>
      </w:pPr>
      <w:r>
        <w:rPr>
          <w:rFonts w:ascii="ＭＳ 明朝" w:hAnsi="ＭＳ 明朝" w:hint="eastAsia"/>
          <w:sz w:val="22"/>
        </w:rPr>
        <w:t>大阪市立大開小学校　令和</w:t>
      </w:r>
      <w:r w:rsidR="00A5607E">
        <w:rPr>
          <w:rFonts w:ascii="ＭＳ 明朝" w:hAnsi="ＭＳ 明朝" w:hint="eastAsia"/>
          <w:sz w:val="22"/>
        </w:rPr>
        <w:t>７</w:t>
      </w:r>
      <w:r>
        <w:rPr>
          <w:rFonts w:ascii="ＭＳ 明朝" w:hAnsi="ＭＳ 明朝" w:hint="eastAsia"/>
          <w:sz w:val="22"/>
        </w:rPr>
        <w:t>年度　運営に関する計画・自己評価（目標別シート）</w:t>
      </w:r>
    </w:p>
    <w:p w14:paraId="75259D7C" w14:textId="77777777" w:rsidR="007458FD" w:rsidRPr="00AF5CE8" w:rsidRDefault="007458FD" w:rsidP="007458FD">
      <w:pPr>
        <w:jc w:val="center"/>
        <w:rPr>
          <w:rFonts w:ascii="ＭＳ 明朝" w:hAnsi="ＭＳ 明朝"/>
          <w:sz w:val="22"/>
        </w:rPr>
      </w:pPr>
    </w:p>
    <w:p w14:paraId="3F179CFA" w14:textId="77777777" w:rsidR="007458FD" w:rsidRDefault="007458FD" w:rsidP="007458FD">
      <w:pPr>
        <w:rPr>
          <w:rFonts w:ascii="ＭＳ 明朝" w:hAnsi="ＭＳ 明朝"/>
          <w:sz w:val="24"/>
        </w:rPr>
      </w:pPr>
      <w:r>
        <w:rPr>
          <w:noProof/>
        </w:rPr>
        <mc:AlternateContent>
          <mc:Choice Requires="wps">
            <w:drawing>
              <wp:anchor distT="0" distB="0" distL="114300" distR="114300" simplePos="0" relativeHeight="251679744" behindDoc="0" locked="0" layoutInCell="1" allowOverlap="1" wp14:anchorId="511AA3E4" wp14:editId="0FC3A659">
                <wp:simplePos x="0" y="0"/>
                <wp:positionH relativeFrom="column">
                  <wp:posOffset>476885</wp:posOffset>
                </wp:positionH>
                <wp:positionV relativeFrom="paragraph">
                  <wp:posOffset>15240</wp:posOffset>
                </wp:positionV>
                <wp:extent cx="4895850" cy="342900"/>
                <wp:effectExtent l="0" t="0" r="19050" b="19050"/>
                <wp:wrapNone/>
                <wp:docPr id="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342900"/>
                        </a:xfrm>
                        <a:prstGeom prst="rect">
                          <a:avLst/>
                        </a:prstGeom>
                        <a:solidFill>
                          <a:srgbClr val="FFFFFF"/>
                        </a:solidFill>
                        <a:ln w="9525">
                          <a:solidFill>
                            <a:srgbClr val="000000"/>
                          </a:solidFill>
                          <a:miter lim="800000"/>
                          <a:headEnd/>
                          <a:tailEnd/>
                        </a:ln>
                      </wps:spPr>
                      <wps:txbx>
                        <w:txbxContent>
                          <w:p w14:paraId="44A7493A" w14:textId="77777777" w:rsidR="007458FD" w:rsidRDefault="007458FD" w:rsidP="007458FD">
                            <w:pPr>
                              <w:spacing w:line="240" w:lineRule="exact"/>
                              <w:rPr>
                                <w:rFonts w:hAnsi="ＭＳ ゴシック"/>
                                <w:w w:val="80"/>
                                <w:sz w:val="18"/>
                                <w:szCs w:val="18"/>
                              </w:rPr>
                            </w:pPr>
                            <w:r>
                              <w:rPr>
                                <w:rFonts w:hint="eastAsia"/>
                                <w:w w:val="80"/>
                                <w:sz w:val="18"/>
                                <w:szCs w:val="18"/>
                              </w:rPr>
                              <w:t>評価基準　Ａ：</w:t>
                            </w:r>
                            <w:r>
                              <w:rPr>
                                <w:rFonts w:hAnsi="ＭＳ ゴシック" w:hint="eastAsia"/>
                                <w:w w:val="80"/>
                                <w:sz w:val="18"/>
                                <w:szCs w:val="18"/>
                              </w:rPr>
                              <w:t>目標を上回って達成した　　　　　　　　Ｂ</w:t>
                            </w:r>
                            <w:r>
                              <w:rPr>
                                <w:rFonts w:hint="eastAsia"/>
                                <w:w w:val="80"/>
                                <w:sz w:val="18"/>
                                <w:szCs w:val="18"/>
                              </w:rPr>
                              <w:t>：</w:t>
                            </w:r>
                            <w:r>
                              <w:rPr>
                                <w:rFonts w:hAnsi="ＭＳ ゴシック" w:hint="eastAsia"/>
                                <w:w w:val="80"/>
                                <w:sz w:val="18"/>
                                <w:szCs w:val="18"/>
                              </w:rPr>
                              <w:t>目標どおりに達成した</w:t>
                            </w:r>
                          </w:p>
                          <w:p w14:paraId="60B1154D" w14:textId="77777777" w:rsidR="007458FD" w:rsidRDefault="007458FD" w:rsidP="007458FD">
                            <w:pPr>
                              <w:spacing w:line="240" w:lineRule="exact"/>
                              <w:ind w:firstLineChars="500" w:firstLine="717"/>
                              <w:rPr>
                                <w:w w:val="80"/>
                                <w:sz w:val="18"/>
                                <w:szCs w:val="18"/>
                              </w:rPr>
                            </w:pPr>
                            <w:r>
                              <w:rPr>
                                <w:rFonts w:hAnsi="ＭＳ ゴシック" w:hint="eastAsia"/>
                                <w:w w:val="80"/>
                                <w:sz w:val="18"/>
                                <w:szCs w:val="18"/>
                              </w:rPr>
                              <w:t>Ｃ：取り組んだが目標を達成できなかった　　Ｄ：ほとんど取り組めず目標も達成できなかった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AA3E4" id="_x0000_s1031" style="position:absolute;left:0;text-align:left;margin-left:37.55pt;margin-top:1.2pt;width:385.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">
                <v:textbox inset="5.85pt,.7pt,5.85pt,.7pt">
                  <w:txbxContent>
                    <w:p w14:paraId="44A7493A" w14:textId="77777777" w:rsidR="007458FD" w:rsidRDefault="007458FD" w:rsidP="007458FD">
                      <w:pPr>
                        <w:spacing w:line="240" w:lineRule="exact"/>
                        <w:rPr>
                          <w:rFonts w:hAnsi="ＭＳ ゴシック"/>
                          <w:w w:val="80"/>
                          <w:sz w:val="18"/>
                          <w:szCs w:val="18"/>
                        </w:rPr>
                      </w:pPr>
                      <w:r>
                        <w:rPr>
                          <w:rFonts w:hint="eastAsia"/>
                          <w:w w:val="80"/>
                          <w:sz w:val="18"/>
                          <w:szCs w:val="18"/>
                        </w:rPr>
                        <w:t>評価基準　Ａ：</w:t>
                      </w:r>
                      <w:r>
                        <w:rPr>
                          <w:rFonts w:hAnsi="ＭＳ ゴシック" w:hint="eastAsia"/>
                          <w:w w:val="80"/>
                          <w:sz w:val="18"/>
                          <w:szCs w:val="18"/>
                        </w:rPr>
                        <w:t>目標を上回って達成した　　　　　　　　Ｂ</w:t>
                      </w:r>
                      <w:r>
                        <w:rPr>
                          <w:rFonts w:hint="eastAsia"/>
                          <w:w w:val="80"/>
                          <w:sz w:val="18"/>
                          <w:szCs w:val="18"/>
                        </w:rPr>
                        <w:t>：</w:t>
                      </w:r>
                      <w:r>
                        <w:rPr>
                          <w:rFonts w:hAnsi="ＭＳ ゴシック" w:hint="eastAsia"/>
                          <w:w w:val="80"/>
                          <w:sz w:val="18"/>
                          <w:szCs w:val="18"/>
                        </w:rPr>
                        <w:t>目標どおりに達成した</w:t>
                      </w:r>
                    </w:p>
                    <w:p w14:paraId="60B1154D" w14:textId="77777777" w:rsidR="007458FD" w:rsidRDefault="007458FD" w:rsidP="007458FD">
                      <w:pPr>
                        <w:spacing w:line="240" w:lineRule="exact"/>
                        <w:ind w:firstLineChars="500" w:firstLine="717"/>
                        <w:rPr>
                          <w:w w:val="80"/>
                          <w:sz w:val="18"/>
                          <w:szCs w:val="18"/>
                        </w:rPr>
                      </w:pPr>
                      <w:r>
                        <w:rPr>
                          <w:rFonts w:hAnsi="ＭＳ ゴシック" w:hint="eastAsia"/>
                          <w:w w:val="80"/>
                          <w:sz w:val="18"/>
                          <w:szCs w:val="18"/>
                        </w:rPr>
                        <w:t>Ｃ：取り組んだが目標を達成できなかった　　Ｄ：ほとんど取り組めず目標も達成できなかった</w:t>
                      </w:r>
                    </w:p>
                  </w:txbxContent>
                </v:textbox>
              </v:rect>
            </w:pict>
          </mc:Fallback>
        </mc:AlternateContent>
      </w:r>
    </w:p>
    <w:p w14:paraId="07EDF146" w14:textId="1A4EF33B" w:rsidR="007458FD" w:rsidRDefault="007458FD" w:rsidP="007458FD">
      <w:pPr>
        <w:rPr>
          <w:rFonts w:ascii="ＭＳ 明朝" w:hAnsi="ＭＳ 明朝"/>
          <w:sz w:val="24"/>
        </w:rPr>
      </w:pPr>
    </w:p>
    <w:p w14:paraId="61D5D8BA" w14:textId="77777777" w:rsidR="007D5CD9" w:rsidRDefault="007D5CD9" w:rsidP="007458FD">
      <w:pPr>
        <w:rPr>
          <w:rFonts w:ascii="ＭＳ 明朝" w:hAnsi="ＭＳ 明朝"/>
          <w:sz w:val="24"/>
        </w:rPr>
      </w:pPr>
    </w:p>
    <w:tbl>
      <w:tblPr>
        <w:tblW w:w="9356"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709"/>
      </w:tblGrid>
      <w:tr w:rsidR="007458FD" w14:paraId="21329415" w14:textId="77777777" w:rsidTr="007113F5">
        <w:trPr>
          <w:trHeight w:val="371"/>
        </w:trPr>
        <w:tc>
          <w:tcPr>
            <w:tcW w:w="8647" w:type="dxa"/>
            <w:tcBorders>
              <w:top w:val="single" w:sz="12" w:space="0" w:color="auto"/>
              <w:left w:val="single" w:sz="12" w:space="0" w:color="auto"/>
              <w:bottom w:val="single" w:sz="12" w:space="0" w:color="auto"/>
              <w:right w:val="single" w:sz="12" w:space="0" w:color="auto"/>
            </w:tcBorders>
            <w:vAlign w:val="center"/>
            <w:hideMark/>
          </w:tcPr>
          <w:p w14:paraId="4E4DC4B9" w14:textId="77777777" w:rsidR="007458FD" w:rsidRDefault="007458FD" w:rsidP="004A1332">
            <w:pPr>
              <w:jc w:val="center"/>
              <w:rPr>
                <w:rFonts w:ascii="ＭＳ 明朝" w:hAnsi="ＭＳ 明朝"/>
                <w:sz w:val="22"/>
              </w:rPr>
            </w:pPr>
            <w:r>
              <w:rPr>
                <w:rFonts w:ascii="ＭＳ 明朝" w:hAnsi="ＭＳ 明朝" w:hint="eastAsia"/>
                <w:sz w:val="22"/>
              </w:rPr>
              <w:t>年度目標</w:t>
            </w:r>
          </w:p>
        </w:tc>
        <w:tc>
          <w:tcPr>
            <w:tcW w:w="709" w:type="dxa"/>
            <w:tcBorders>
              <w:top w:val="single" w:sz="4" w:space="0" w:color="auto"/>
              <w:left w:val="single" w:sz="12" w:space="0" w:color="auto"/>
              <w:bottom w:val="single" w:sz="4" w:space="0" w:color="auto"/>
              <w:right w:val="single" w:sz="4" w:space="0" w:color="auto"/>
            </w:tcBorders>
            <w:vAlign w:val="center"/>
            <w:hideMark/>
          </w:tcPr>
          <w:p w14:paraId="1880D330" w14:textId="77777777" w:rsidR="007458FD" w:rsidRDefault="007458FD" w:rsidP="004A1332">
            <w:pPr>
              <w:jc w:val="center"/>
              <w:rPr>
                <w:rFonts w:ascii="ＭＳ 明朝" w:hAnsi="ＭＳ 明朝"/>
                <w:sz w:val="22"/>
              </w:rPr>
            </w:pPr>
            <w:r>
              <w:rPr>
                <w:rFonts w:ascii="ＭＳ 明朝" w:hAnsi="ＭＳ 明朝" w:hint="eastAsia"/>
                <w:sz w:val="22"/>
              </w:rPr>
              <w:t>達成状況</w:t>
            </w:r>
          </w:p>
        </w:tc>
      </w:tr>
      <w:tr w:rsidR="007458FD" w14:paraId="4ECA0A8D" w14:textId="77777777" w:rsidTr="007113F5">
        <w:trPr>
          <w:trHeight w:val="1485"/>
        </w:trPr>
        <w:tc>
          <w:tcPr>
            <w:tcW w:w="8647" w:type="dxa"/>
            <w:tcBorders>
              <w:top w:val="single" w:sz="12" w:space="0" w:color="auto"/>
              <w:left w:val="single" w:sz="12" w:space="0" w:color="auto"/>
              <w:bottom w:val="single" w:sz="12" w:space="0" w:color="auto"/>
              <w:right w:val="single" w:sz="12" w:space="0" w:color="auto"/>
            </w:tcBorders>
            <w:vAlign w:val="center"/>
          </w:tcPr>
          <w:p w14:paraId="1AC972CB" w14:textId="04644FEB" w:rsidR="008856A3" w:rsidRPr="008856A3" w:rsidRDefault="008856A3" w:rsidP="008856A3">
            <w:pPr>
              <w:spacing w:line="280" w:lineRule="exact"/>
              <w:rPr>
                <w:rFonts w:ascii="ＭＳ 明朝" w:hAnsi="ＭＳ 明朝"/>
                <w:sz w:val="22"/>
              </w:rPr>
            </w:pPr>
            <w:r w:rsidRPr="00067F63">
              <w:rPr>
                <w:rFonts w:ascii="ＭＳ 明朝" w:hAnsi="ＭＳ 明朝" w:hint="eastAsia"/>
                <w:color w:val="FF0000"/>
                <w:sz w:val="22"/>
              </w:rPr>
              <w:t>【最重要目標</w:t>
            </w:r>
            <w:r w:rsidR="00AF32FB">
              <w:rPr>
                <w:rFonts w:ascii="ＭＳ 明朝" w:hAnsi="ＭＳ 明朝" w:hint="eastAsia"/>
                <w:color w:val="FF0000"/>
                <w:sz w:val="22"/>
              </w:rPr>
              <w:t>２</w:t>
            </w:r>
            <w:r>
              <w:rPr>
                <w:rFonts w:ascii="ＭＳ 明朝" w:hAnsi="ＭＳ 明朝" w:hint="eastAsia"/>
                <w:color w:val="FF0000"/>
                <w:sz w:val="22"/>
              </w:rPr>
              <w:t xml:space="preserve">　未来を切り拓く学力・体力の向上</w:t>
            </w:r>
            <w:r w:rsidRPr="00067F63">
              <w:rPr>
                <w:rFonts w:ascii="ＭＳ 明朝" w:hAnsi="ＭＳ 明朝" w:cs="ƒƒCƒŠƒI" w:hint="eastAsia"/>
                <w:b/>
                <w:color w:val="FF0000"/>
                <w:kern w:val="0"/>
                <w:sz w:val="22"/>
              </w:rPr>
              <w:t>】</w:t>
            </w:r>
          </w:p>
          <w:p w14:paraId="33929E23" w14:textId="1E07F8D1" w:rsidR="008856A3" w:rsidRPr="009364B1" w:rsidRDefault="008856A3" w:rsidP="00210E4C">
            <w:pPr>
              <w:rPr>
                <w:rFonts w:ascii="ＭＳ 明朝" w:hAnsi="ＭＳ 明朝"/>
                <w:sz w:val="24"/>
                <w:szCs w:val="24"/>
                <w:bdr w:val="single" w:sz="4" w:space="0" w:color="auto"/>
                <w:shd w:val="pct15" w:color="auto" w:fill="FFFFFF"/>
              </w:rPr>
            </w:pPr>
            <w:r w:rsidRPr="009364B1">
              <w:rPr>
                <w:rFonts w:ascii="ＭＳ 明朝" w:hAnsi="ＭＳ 明朝" w:hint="eastAsia"/>
                <w:sz w:val="24"/>
                <w:szCs w:val="24"/>
                <w:bdr w:val="single" w:sz="4" w:space="0" w:color="auto"/>
                <w:shd w:val="pct15" w:color="auto" w:fill="FFFFFF"/>
              </w:rPr>
              <w:t>学校園の年度目標</w:t>
            </w:r>
          </w:p>
          <w:p w14:paraId="219D840E" w14:textId="3AC9F47C" w:rsidR="00210E4C" w:rsidRPr="00856875" w:rsidRDefault="00210E4C" w:rsidP="00210E4C">
            <w:pPr>
              <w:rPr>
                <w:rFonts w:ascii="ＭＳ 明朝" w:eastAsia="ＭＳ 明朝" w:hAnsi="ＭＳ 明朝" w:cs="ＭＳ 明朝"/>
                <w:szCs w:val="21"/>
              </w:rPr>
            </w:pPr>
            <w:r w:rsidRPr="00856875">
              <w:rPr>
                <w:rFonts w:hint="eastAsia"/>
                <w:kern w:val="0"/>
                <w:szCs w:val="21"/>
              </w:rPr>
              <w:t>〇</w:t>
            </w:r>
            <w:r w:rsidRPr="00856875">
              <w:rPr>
                <w:rFonts w:ascii="ＭＳ 明朝" w:eastAsia="ＭＳ 明朝" w:hAnsi="ＭＳ 明朝" w:cs="ＭＳ 明朝"/>
                <w:szCs w:val="21"/>
              </w:rPr>
              <w:t>令和</w:t>
            </w:r>
            <w:r w:rsidR="00A5607E">
              <w:rPr>
                <w:rFonts w:ascii="ＭＳ 明朝" w:eastAsia="ＭＳ 明朝" w:hAnsi="ＭＳ 明朝" w:cs="ＭＳ 明朝" w:hint="eastAsia"/>
                <w:szCs w:val="21"/>
              </w:rPr>
              <w:t>７</w:t>
            </w:r>
            <w:r w:rsidRPr="00856875">
              <w:rPr>
                <w:rFonts w:ascii="ＭＳ 明朝" w:eastAsia="ＭＳ 明朝" w:hAnsi="ＭＳ 明朝" w:cs="ＭＳ 明朝"/>
                <w:szCs w:val="21"/>
              </w:rPr>
              <w:t>年度の</w:t>
            </w:r>
            <w:r w:rsidR="00FC3E27">
              <w:rPr>
                <w:rFonts w:ascii="ＭＳ 明朝" w:eastAsia="ＭＳ 明朝" w:hAnsi="ＭＳ 明朝" w:cs="ＭＳ 明朝" w:hint="eastAsia"/>
              </w:rPr>
              <w:t>小学校学力経年調査</w:t>
            </w:r>
            <w:r w:rsidR="0028100A">
              <w:rPr>
                <w:rFonts w:ascii="ＭＳ 明朝" w:eastAsia="ＭＳ 明朝" w:hAnsi="ＭＳ 明朝" w:cs="ＭＳ 明朝" w:hint="eastAsia"/>
                <w:szCs w:val="21"/>
              </w:rPr>
              <w:t>における</w:t>
            </w:r>
            <w:r w:rsidRPr="00856875">
              <w:rPr>
                <w:rFonts w:ascii="ＭＳ 明朝" w:eastAsia="ＭＳ 明朝" w:hAnsi="ＭＳ 明朝" w:cs="ＭＳ 明朝"/>
                <w:szCs w:val="21"/>
              </w:rPr>
              <w:t>「学級の友達との間で話し合う活動を通じて、自分の考えを深めたり、広げたりすることができている」の項目について、最も肯定的に答える児童の割合を、</w:t>
            </w:r>
            <w:r w:rsidR="00D57EDC">
              <w:rPr>
                <w:rFonts w:ascii="ＭＳ 明朝" w:eastAsia="ＭＳ 明朝" w:hAnsi="ＭＳ 明朝" w:cs="ＭＳ 明朝" w:hint="eastAsia"/>
                <w:szCs w:val="21"/>
              </w:rPr>
              <w:t>50.2</w:t>
            </w:r>
            <w:r w:rsidRPr="00856875">
              <w:rPr>
                <w:rFonts w:ascii="ＭＳ 明朝" w:eastAsia="ＭＳ 明朝" w:hAnsi="ＭＳ 明朝" w:cs="ＭＳ 明朝" w:hint="eastAsia"/>
                <w:szCs w:val="21"/>
              </w:rPr>
              <w:t>％以上にする</w:t>
            </w:r>
            <w:r w:rsidRPr="00856875">
              <w:rPr>
                <w:rFonts w:ascii="ＭＳ 明朝" w:eastAsia="ＭＳ 明朝" w:hAnsi="ＭＳ 明朝" w:cs="ＭＳ 明朝"/>
                <w:szCs w:val="21"/>
              </w:rPr>
              <w:t>。</w:t>
            </w:r>
          </w:p>
          <w:p w14:paraId="32DFDE4F" w14:textId="02C717DC" w:rsidR="00210E4C" w:rsidRPr="00856875" w:rsidRDefault="00210E4C" w:rsidP="00210E4C">
            <w:pPr>
              <w:rPr>
                <w:rFonts w:ascii="ＭＳ 明朝" w:eastAsia="ＭＳ 明朝" w:hAnsi="ＭＳ 明朝" w:cs="ＭＳ 明朝"/>
                <w:szCs w:val="21"/>
              </w:rPr>
            </w:pPr>
            <w:r w:rsidRPr="00856875">
              <w:rPr>
                <w:rFonts w:ascii="ＭＳ 明朝" w:eastAsia="ＭＳ 明朝" w:hAnsi="ＭＳ 明朝" w:cs="ＭＳ 明朝" w:hint="eastAsia"/>
                <w:szCs w:val="21"/>
              </w:rPr>
              <w:t xml:space="preserve">　　　　　　　　　　　</w:t>
            </w:r>
            <w:r w:rsidR="008856A3">
              <w:rPr>
                <w:rFonts w:ascii="ＭＳ 明朝" w:eastAsia="ＭＳ 明朝" w:hAnsi="ＭＳ 明朝" w:cs="ＭＳ 明朝" w:hint="eastAsia"/>
                <w:szCs w:val="21"/>
              </w:rPr>
              <w:t xml:space="preserve">　　</w:t>
            </w:r>
            <w:r w:rsidRPr="00856875">
              <w:rPr>
                <w:rFonts w:ascii="ＭＳ 明朝" w:eastAsia="ＭＳ 明朝" w:hAnsi="ＭＳ 明朝" w:cs="ＭＳ 明朝" w:hint="eastAsia"/>
                <w:szCs w:val="21"/>
              </w:rPr>
              <w:t xml:space="preserve">　　　　</w:t>
            </w:r>
            <w:r w:rsidRPr="00856875">
              <w:rPr>
                <w:rFonts w:ascii="ＭＳ ゴシック" w:eastAsia="ＭＳ ゴシック" w:hAnsi="ＭＳ ゴシック" w:cs="ＭＳ ゴシック"/>
                <w:szCs w:val="21"/>
                <w:u w:val="single" w:color="000000"/>
              </w:rPr>
              <w:t>◆ 基本的な方向４ 誰一人取り残さない学力の向上</w:t>
            </w:r>
          </w:p>
          <w:p w14:paraId="516052A4" w14:textId="77777777" w:rsidR="00210E4C" w:rsidRPr="00856875" w:rsidRDefault="00210E4C" w:rsidP="00210E4C">
            <w:pPr>
              <w:rPr>
                <w:kern w:val="0"/>
                <w:szCs w:val="21"/>
              </w:rPr>
            </w:pPr>
          </w:p>
          <w:p w14:paraId="084EC1CB" w14:textId="78E0E21D" w:rsidR="00210E4C" w:rsidRDefault="00210E4C" w:rsidP="00210E4C">
            <w:pPr>
              <w:rPr>
                <w:kern w:val="0"/>
                <w:szCs w:val="21"/>
              </w:rPr>
            </w:pPr>
            <w:r w:rsidRPr="00856875">
              <w:rPr>
                <w:rFonts w:hint="eastAsia"/>
                <w:kern w:val="0"/>
                <w:szCs w:val="21"/>
              </w:rPr>
              <w:t>〇</w:t>
            </w:r>
            <w:r w:rsidRPr="00856875">
              <w:rPr>
                <w:rFonts w:ascii="ＭＳ 明朝" w:eastAsia="ＭＳ 明朝" w:hAnsi="ＭＳ 明朝" w:cs="ＭＳ 明朝"/>
                <w:szCs w:val="21"/>
              </w:rPr>
              <w:t>令和</w:t>
            </w:r>
            <w:r w:rsidR="00A5607E">
              <w:rPr>
                <w:rFonts w:ascii="ＭＳ 明朝" w:eastAsia="ＭＳ 明朝" w:hAnsi="ＭＳ 明朝" w:cs="ＭＳ 明朝" w:hint="eastAsia"/>
                <w:szCs w:val="21"/>
              </w:rPr>
              <w:t>７</w:t>
            </w:r>
            <w:r w:rsidRPr="00856875">
              <w:rPr>
                <w:rFonts w:ascii="ＭＳ 明朝" w:eastAsia="ＭＳ 明朝" w:hAnsi="ＭＳ 明朝" w:cs="ＭＳ 明朝"/>
                <w:szCs w:val="21"/>
              </w:rPr>
              <w:t>年度の全国体力・運動能力、運動習慣等調査の「</w:t>
            </w:r>
            <w:r w:rsidRPr="00856875">
              <w:rPr>
                <w:rFonts w:ascii="ＭＳ 明朝" w:eastAsia="ＭＳ 明朝" w:hAnsi="ＭＳ 明朝" w:cs="ＭＳ 明朝" w:hint="eastAsia"/>
                <w:szCs w:val="21"/>
              </w:rPr>
              <w:t>１週間の総運動時間</w:t>
            </w:r>
            <w:r w:rsidRPr="00856875">
              <w:rPr>
                <w:rFonts w:ascii="ＭＳ 明朝" w:eastAsia="ＭＳ 明朝" w:hAnsi="ＭＳ 明朝" w:cs="ＭＳ 明朝"/>
                <w:szCs w:val="21"/>
              </w:rPr>
              <w:t>」</w:t>
            </w:r>
            <w:r w:rsidRPr="00856875">
              <w:rPr>
                <w:rFonts w:ascii="ＭＳ 明朝" w:eastAsia="ＭＳ 明朝" w:hAnsi="ＭＳ 明朝" w:cs="ＭＳ 明朝" w:hint="eastAsia"/>
                <w:szCs w:val="21"/>
              </w:rPr>
              <w:t>が６０分未満の児童</w:t>
            </w:r>
            <w:r w:rsidRPr="00856875">
              <w:rPr>
                <w:rFonts w:ascii="ＭＳ 明朝" w:eastAsia="ＭＳ 明朝" w:hAnsi="ＭＳ 明朝" w:cs="ＭＳ 明朝"/>
                <w:szCs w:val="21"/>
              </w:rPr>
              <w:t>の割合を、</w:t>
            </w:r>
            <w:r w:rsidR="00D57EDC">
              <w:rPr>
                <w:rFonts w:ascii="ＭＳ 明朝" w:eastAsia="ＭＳ 明朝" w:hAnsi="ＭＳ 明朝" w:cs="ＭＳ 明朝" w:hint="eastAsia"/>
                <w:szCs w:val="21"/>
              </w:rPr>
              <w:t>14.2</w:t>
            </w:r>
            <w:r w:rsidRPr="00856875">
              <w:rPr>
                <w:rFonts w:ascii="ＭＳ 明朝" w:eastAsia="ＭＳ 明朝" w:hAnsi="ＭＳ 明朝" w:cs="ＭＳ 明朝" w:hint="eastAsia"/>
                <w:szCs w:val="21"/>
              </w:rPr>
              <w:t>％以下にする</w:t>
            </w:r>
            <w:r w:rsidRPr="00856875">
              <w:rPr>
                <w:rFonts w:ascii="ＭＳ 明朝" w:eastAsia="ＭＳ 明朝" w:hAnsi="ＭＳ 明朝" w:cs="ＭＳ 明朝"/>
                <w:szCs w:val="21"/>
              </w:rPr>
              <w:t>。</w:t>
            </w:r>
            <w:r w:rsidRPr="00856875">
              <w:rPr>
                <w:rFonts w:hint="eastAsia"/>
                <w:kern w:val="0"/>
                <w:szCs w:val="21"/>
              </w:rPr>
              <w:t xml:space="preserve">　</w:t>
            </w:r>
          </w:p>
          <w:p w14:paraId="0B741291" w14:textId="77777777" w:rsidR="007458FD" w:rsidRDefault="00210E4C" w:rsidP="00257933">
            <w:pPr>
              <w:rPr>
                <w:rFonts w:ascii="ＭＳ ゴシック" w:eastAsia="ＭＳ ゴシック" w:hAnsi="ＭＳ ゴシック" w:cs="ＭＳ ゴシック"/>
                <w:szCs w:val="21"/>
                <w:u w:val="single" w:color="000000"/>
              </w:rPr>
            </w:pPr>
            <w:r w:rsidRPr="00856875">
              <w:rPr>
                <w:rFonts w:hint="eastAsia"/>
                <w:kern w:val="0"/>
                <w:szCs w:val="21"/>
              </w:rPr>
              <w:t xml:space="preserve">　　　　　　　</w:t>
            </w:r>
            <w:r>
              <w:rPr>
                <w:rFonts w:hint="eastAsia"/>
                <w:kern w:val="0"/>
                <w:szCs w:val="21"/>
              </w:rPr>
              <w:t xml:space="preserve">　　　　　　　　　　　　</w:t>
            </w:r>
            <w:r w:rsidR="008856A3">
              <w:rPr>
                <w:rFonts w:hint="eastAsia"/>
                <w:kern w:val="0"/>
                <w:szCs w:val="21"/>
              </w:rPr>
              <w:t xml:space="preserve">　</w:t>
            </w:r>
            <w:r>
              <w:rPr>
                <w:rFonts w:hint="eastAsia"/>
                <w:kern w:val="0"/>
                <w:szCs w:val="21"/>
              </w:rPr>
              <w:t xml:space="preserve">　　</w:t>
            </w:r>
            <w:r w:rsidRPr="00856875">
              <w:rPr>
                <w:rFonts w:hint="eastAsia"/>
                <w:kern w:val="0"/>
                <w:szCs w:val="21"/>
              </w:rPr>
              <w:t xml:space="preserve"> </w:t>
            </w:r>
            <w:r w:rsidRPr="00856875">
              <w:rPr>
                <w:rFonts w:ascii="ＭＳ ゴシック" w:eastAsia="ＭＳ ゴシック" w:hAnsi="ＭＳ ゴシック" w:cs="ＭＳ ゴシック"/>
                <w:szCs w:val="21"/>
                <w:u w:val="single" w:color="000000"/>
              </w:rPr>
              <w:t>◆ 基本的な方向５ 健やかな体の育成</w:t>
            </w:r>
          </w:p>
          <w:p w14:paraId="0BD8A2F0" w14:textId="014692A2" w:rsidR="00D839F6" w:rsidRPr="00D839F6" w:rsidRDefault="00D839F6" w:rsidP="00257933">
            <w:pPr>
              <w:rPr>
                <w:kern w:val="0"/>
                <w:szCs w:val="21"/>
              </w:rPr>
            </w:pPr>
          </w:p>
        </w:tc>
        <w:tc>
          <w:tcPr>
            <w:tcW w:w="709" w:type="dxa"/>
            <w:tcBorders>
              <w:top w:val="single" w:sz="4" w:space="0" w:color="auto"/>
              <w:left w:val="single" w:sz="12" w:space="0" w:color="auto"/>
              <w:bottom w:val="single" w:sz="4" w:space="0" w:color="auto"/>
              <w:right w:val="single" w:sz="4" w:space="0" w:color="auto"/>
            </w:tcBorders>
            <w:vAlign w:val="center"/>
          </w:tcPr>
          <w:p w14:paraId="10EF7E39" w14:textId="1A86884E" w:rsidR="007458FD" w:rsidRPr="00597998" w:rsidRDefault="007458FD" w:rsidP="00996F7F">
            <w:pPr>
              <w:widowControl/>
              <w:jc w:val="center"/>
              <w:rPr>
                <w:rFonts w:ascii="ＭＳ 明朝" w:hAnsi="ＭＳ 明朝"/>
                <w:b/>
                <w:sz w:val="28"/>
                <w:szCs w:val="28"/>
              </w:rPr>
            </w:pPr>
          </w:p>
        </w:tc>
      </w:tr>
    </w:tbl>
    <w:p w14:paraId="66A15BDD" w14:textId="77777777" w:rsidR="009B60D5" w:rsidRDefault="009B60D5" w:rsidP="007458FD">
      <w:pPr>
        <w:rPr>
          <w:rFonts w:ascii="ＭＳ 明朝" w:hAnsi="ＭＳ 明朝"/>
          <w:sz w:val="22"/>
        </w:rPr>
      </w:pPr>
    </w:p>
    <w:p w14:paraId="13F2EDC5" w14:textId="77777777" w:rsidR="005E1B60" w:rsidRPr="00795926" w:rsidRDefault="005E1B60" w:rsidP="007458FD">
      <w:pPr>
        <w:rPr>
          <w:rFonts w:ascii="ＭＳ 明朝" w:hAnsi="ＭＳ 明朝"/>
          <w:sz w:val="22"/>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0"/>
        <w:gridCol w:w="709"/>
      </w:tblGrid>
      <w:tr w:rsidR="007458FD" w14:paraId="73B82481" w14:textId="77777777" w:rsidTr="00D13802">
        <w:trPr>
          <w:trHeight w:val="330"/>
          <w:jc w:val="center"/>
        </w:trPr>
        <w:tc>
          <w:tcPr>
            <w:tcW w:w="8720" w:type="dxa"/>
            <w:tcBorders>
              <w:top w:val="single" w:sz="12" w:space="0" w:color="auto"/>
              <w:left w:val="single" w:sz="12" w:space="0" w:color="auto"/>
              <w:bottom w:val="single" w:sz="12" w:space="0" w:color="auto"/>
              <w:right w:val="single" w:sz="12" w:space="0" w:color="auto"/>
            </w:tcBorders>
            <w:vAlign w:val="center"/>
            <w:hideMark/>
          </w:tcPr>
          <w:p w14:paraId="7EFAB17B" w14:textId="77777777" w:rsidR="007458FD" w:rsidRDefault="007458FD" w:rsidP="004A1332">
            <w:pPr>
              <w:spacing w:line="280" w:lineRule="exact"/>
              <w:jc w:val="center"/>
              <w:rPr>
                <w:rFonts w:ascii="ＭＳ 明朝" w:hAnsi="ＭＳ 明朝"/>
                <w:sz w:val="22"/>
              </w:rPr>
            </w:pPr>
            <w:r>
              <w:rPr>
                <w:rFonts w:ascii="ＭＳ 明朝" w:hAnsi="ＭＳ 明朝" w:hint="eastAsia"/>
                <w:sz w:val="22"/>
              </w:rPr>
              <w:t>年度目標の達成に向けた取組内容、取組の進捗状況を測る指標</w:t>
            </w:r>
          </w:p>
        </w:tc>
        <w:tc>
          <w:tcPr>
            <w:tcW w:w="709" w:type="dxa"/>
            <w:tcBorders>
              <w:top w:val="single" w:sz="4" w:space="0" w:color="auto"/>
              <w:left w:val="single" w:sz="12" w:space="0" w:color="auto"/>
              <w:bottom w:val="single" w:sz="4" w:space="0" w:color="auto"/>
              <w:right w:val="single" w:sz="4" w:space="0" w:color="auto"/>
            </w:tcBorders>
            <w:vAlign w:val="center"/>
            <w:hideMark/>
          </w:tcPr>
          <w:p w14:paraId="7277A9C0" w14:textId="77777777" w:rsidR="007458FD" w:rsidRDefault="007458FD" w:rsidP="004A1332">
            <w:pPr>
              <w:rPr>
                <w:rFonts w:ascii="ＭＳ 明朝" w:hAnsi="ＭＳ 明朝"/>
                <w:sz w:val="22"/>
              </w:rPr>
            </w:pPr>
            <w:r>
              <w:rPr>
                <w:rFonts w:ascii="ＭＳ 明朝" w:hAnsi="ＭＳ 明朝" w:hint="eastAsia"/>
                <w:sz w:val="22"/>
              </w:rPr>
              <w:t>進捗状況</w:t>
            </w:r>
          </w:p>
        </w:tc>
      </w:tr>
      <w:tr w:rsidR="007458FD" w14:paraId="2304CC35" w14:textId="77777777" w:rsidTr="00D13802">
        <w:trPr>
          <w:trHeight w:val="853"/>
          <w:jc w:val="center"/>
        </w:trPr>
        <w:tc>
          <w:tcPr>
            <w:tcW w:w="8720" w:type="dxa"/>
            <w:tcBorders>
              <w:top w:val="single" w:sz="12" w:space="0" w:color="auto"/>
              <w:left w:val="single" w:sz="12" w:space="0" w:color="auto"/>
              <w:bottom w:val="dashSmallGap" w:sz="12" w:space="0" w:color="auto"/>
              <w:right w:val="single" w:sz="12" w:space="0" w:color="auto"/>
            </w:tcBorders>
            <w:vAlign w:val="center"/>
          </w:tcPr>
          <w:p w14:paraId="7A5D6F82" w14:textId="2B1B152F" w:rsidR="007458FD" w:rsidRDefault="007458FD" w:rsidP="004A1332">
            <w:pPr>
              <w:rPr>
                <w:rFonts w:ascii="ＭＳ 明朝" w:hAnsi="ＭＳ 明朝"/>
                <w:sz w:val="22"/>
              </w:rPr>
            </w:pPr>
            <w:r w:rsidRPr="009364B1">
              <w:rPr>
                <w:rFonts w:ascii="ＭＳ 明朝" w:hAnsi="ＭＳ 明朝" w:hint="eastAsia"/>
                <w:sz w:val="22"/>
                <w:shd w:val="pct15" w:color="auto" w:fill="FFFFFF"/>
              </w:rPr>
              <w:t>取組内容①</w:t>
            </w:r>
            <w:r>
              <w:rPr>
                <w:rFonts w:ascii="ＭＳ 明朝" w:hAnsi="ＭＳ 明朝" w:hint="eastAsia"/>
                <w:sz w:val="22"/>
              </w:rPr>
              <w:t>【</w:t>
            </w:r>
            <w:r w:rsidR="00257933">
              <w:rPr>
                <w:rFonts w:ascii="ＭＳ ゴシック" w:eastAsia="ＭＳ ゴシック" w:hAnsi="ＭＳ ゴシック" w:cs="ＭＳ ゴシック"/>
                <w:u w:val="single" w:color="000000"/>
              </w:rPr>
              <w:t>◆ 基本的な方向４ 誰一人取り残さない学力の向上</w:t>
            </w:r>
            <w:r>
              <w:rPr>
                <w:rFonts w:ascii="ＭＳ 明朝" w:hAnsi="ＭＳ 明朝" w:hint="eastAsia"/>
                <w:sz w:val="22"/>
              </w:rPr>
              <w:t>】</w:t>
            </w:r>
          </w:p>
          <w:p w14:paraId="6BE876D1" w14:textId="6113AF8C" w:rsidR="007458FD" w:rsidRPr="00CC5EB1" w:rsidRDefault="00CC5EB1" w:rsidP="004A1332">
            <w:pPr>
              <w:spacing w:line="280" w:lineRule="exact"/>
              <w:rPr>
                <w:rFonts w:ascii="ＭＳ 明朝" w:hAnsi="ＭＳ 明朝"/>
                <w:sz w:val="22"/>
              </w:rPr>
            </w:pPr>
            <w:r>
              <w:rPr>
                <w:rFonts w:ascii="ＭＳ 明朝" w:hAnsi="ＭＳ 明朝" w:hint="eastAsia"/>
                <w:sz w:val="22"/>
              </w:rPr>
              <w:t>〇</w:t>
            </w:r>
            <w:r w:rsidR="0089518E">
              <w:rPr>
                <w:rFonts w:ascii="ＭＳ 明朝" w:hAnsi="ＭＳ 明朝" w:hint="eastAsia"/>
                <w:sz w:val="22"/>
              </w:rPr>
              <w:t>学年に応じて、</w:t>
            </w:r>
            <w:r>
              <w:rPr>
                <w:rFonts w:ascii="ＭＳ 明朝" w:hAnsi="ＭＳ 明朝" w:hint="eastAsia"/>
                <w:sz w:val="22"/>
              </w:rPr>
              <w:t>ペア学習やグループ学習を計画的に取り入れ、自分の考えを伝えたり、友だちの考えを聞いたりすることができるようにする。</w:t>
            </w:r>
          </w:p>
          <w:p w14:paraId="6D8BB7CC" w14:textId="4DB8AC50" w:rsidR="008856A3" w:rsidRDefault="00CC5EB1" w:rsidP="004A1332">
            <w:pPr>
              <w:spacing w:line="280" w:lineRule="exact"/>
              <w:rPr>
                <w:rFonts w:ascii="ＭＳ 明朝" w:hAnsi="ＭＳ 明朝"/>
                <w:sz w:val="22"/>
              </w:rPr>
            </w:pPr>
            <w:r>
              <w:rPr>
                <w:rFonts w:ascii="ＭＳ 明朝" w:hAnsi="ＭＳ 明朝" w:hint="eastAsia"/>
                <w:sz w:val="22"/>
              </w:rPr>
              <w:t>〇授業</w:t>
            </w:r>
            <w:r w:rsidR="00240EC0">
              <w:rPr>
                <w:rFonts w:ascii="ＭＳ 明朝" w:hAnsi="ＭＳ 明朝" w:hint="eastAsia"/>
                <w:sz w:val="22"/>
              </w:rPr>
              <w:t>後には、「誰が」「何を言ったか」などの</w:t>
            </w:r>
            <w:r w:rsidR="0089518E">
              <w:rPr>
                <w:rFonts w:ascii="ＭＳ 明朝" w:hAnsi="ＭＳ 明朝" w:hint="eastAsia"/>
                <w:sz w:val="22"/>
              </w:rPr>
              <w:t>視点をもたせ</w:t>
            </w:r>
            <w:r w:rsidR="00240EC0">
              <w:rPr>
                <w:rFonts w:ascii="ＭＳ 明朝" w:hAnsi="ＭＳ 明朝" w:hint="eastAsia"/>
                <w:sz w:val="22"/>
              </w:rPr>
              <w:t>、友だち同士のつながりのある「ふりかえり」を行う。</w:t>
            </w:r>
          </w:p>
        </w:tc>
        <w:tc>
          <w:tcPr>
            <w:tcW w:w="709" w:type="dxa"/>
            <w:vMerge w:val="restart"/>
            <w:tcBorders>
              <w:top w:val="single" w:sz="4" w:space="0" w:color="auto"/>
              <w:left w:val="single" w:sz="12" w:space="0" w:color="auto"/>
              <w:right w:val="single" w:sz="4" w:space="0" w:color="auto"/>
            </w:tcBorders>
            <w:vAlign w:val="center"/>
          </w:tcPr>
          <w:p w14:paraId="24170AC4" w14:textId="68BC4A98" w:rsidR="007458FD" w:rsidRPr="00B85385" w:rsidRDefault="007458FD" w:rsidP="00996F7F">
            <w:pPr>
              <w:widowControl/>
              <w:jc w:val="center"/>
              <w:rPr>
                <w:rFonts w:ascii="ＭＳ 明朝" w:hAnsi="ＭＳ 明朝"/>
                <w:b/>
                <w:sz w:val="28"/>
                <w:szCs w:val="28"/>
              </w:rPr>
            </w:pPr>
          </w:p>
        </w:tc>
      </w:tr>
      <w:tr w:rsidR="007458FD" w14:paraId="517112AB" w14:textId="77777777" w:rsidTr="00D13802">
        <w:trPr>
          <w:trHeight w:val="615"/>
          <w:jc w:val="center"/>
        </w:trPr>
        <w:tc>
          <w:tcPr>
            <w:tcW w:w="8720" w:type="dxa"/>
            <w:tcBorders>
              <w:top w:val="dashSmallGap" w:sz="12" w:space="0" w:color="auto"/>
              <w:left w:val="single" w:sz="12" w:space="0" w:color="auto"/>
              <w:bottom w:val="single" w:sz="12" w:space="0" w:color="auto"/>
              <w:right w:val="single" w:sz="12" w:space="0" w:color="auto"/>
            </w:tcBorders>
            <w:vAlign w:val="center"/>
          </w:tcPr>
          <w:p w14:paraId="0A1AE047" w14:textId="10A24E2C" w:rsidR="007458FD" w:rsidRDefault="007458FD" w:rsidP="004A1332">
            <w:pPr>
              <w:spacing w:line="280" w:lineRule="exact"/>
              <w:jc w:val="left"/>
              <w:rPr>
                <w:rFonts w:ascii="ＭＳ 明朝" w:hAnsi="ＭＳ 明朝"/>
                <w:sz w:val="22"/>
              </w:rPr>
            </w:pPr>
            <w:r>
              <w:rPr>
                <w:rFonts w:ascii="ＭＳ 明朝" w:hAnsi="ＭＳ 明朝" w:hint="eastAsia"/>
                <w:sz w:val="22"/>
              </w:rPr>
              <w:t xml:space="preserve">指標　　</w:t>
            </w:r>
            <w:r w:rsidR="00210E4C" w:rsidRPr="00856875">
              <w:rPr>
                <w:rFonts w:ascii="ＭＳ 明朝" w:eastAsia="ＭＳ 明朝" w:hAnsi="ＭＳ 明朝" w:cs="ＭＳ 明朝"/>
                <w:szCs w:val="21"/>
              </w:rPr>
              <w:t>令和</w:t>
            </w:r>
            <w:r w:rsidR="00A5607E">
              <w:rPr>
                <w:rFonts w:ascii="ＭＳ 明朝" w:eastAsia="ＭＳ 明朝" w:hAnsi="ＭＳ 明朝" w:cs="ＭＳ 明朝" w:hint="eastAsia"/>
                <w:szCs w:val="21"/>
              </w:rPr>
              <w:t>７</w:t>
            </w:r>
            <w:r w:rsidR="00210E4C" w:rsidRPr="00856875">
              <w:rPr>
                <w:rFonts w:ascii="ＭＳ 明朝" w:eastAsia="ＭＳ 明朝" w:hAnsi="ＭＳ 明朝" w:cs="ＭＳ 明朝"/>
                <w:szCs w:val="21"/>
              </w:rPr>
              <w:t>年度の</w:t>
            </w:r>
            <w:r w:rsidR="00FC3E27">
              <w:rPr>
                <w:rFonts w:ascii="ＭＳ 明朝" w:eastAsia="ＭＳ 明朝" w:hAnsi="ＭＳ 明朝" w:cs="ＭＳ 明朝" w:hint="eastAsia"/>
              </w:rPr>
              <w:t>小学校学力経年</w:t>
            </w:r>
            <w:r w:rsidR="0028100A">
              <w:rPr>
                <w:rFonts w:ascii="ＭＳ 明朝" w:eastAsia="ＭＳ 明朝" w:hAnsi="ＭＳ 明朝" w:cs="ＭＳ 明朝"/>
              </w:rPr>
              <w:t>調査</w:t>
            </w:r>
            <w:r w:rsidR="0028100A">
              <w:rPr>
                <w:rFonts w:ascii="ＭＳ 明朝" w:eastAsia="ＭＳ 明朝" w:hAnsi="ＭＳ 明朝" w:cs="ＭＳ 明朝" w:hint="eastAsia"/>
                <w:szCs w:val="21"/>
              </w:rPr>
              <w:t>における</w:t>
            </w:r>
            <w:r w:rsidR="00210E4C" w:rsidRPr="00856875">
              <w:rPr>
                <w:rFonts w:ascii="ＭＳ 明朝" w:eastAsia="ＭＳ 明朝" w:hAnsi="ＭＳ 明朝" w:cs="ＭＳ 明朝"/>
                <w:szCs w:val="21"/>
              </w:rPr>
              <w:t>「学級の友達との間で話し合う活動を通じて、自分の考えを深めたり、広げたりすることができている」の項目について、最も肯定的に答える児童の割合を、</w:t>
            </w:r>
            <w:r w:rsidR="00D57EDC">
              <w:rPr>
                <w:rFonts w:ascii="ＭＳ 明朝" w:eastAsia="ＭＳ 明朝" w:hAnsi="ＭＳ 明朝" w:cs="ＭＳ 明朝" w:hint="eastAsia"/>
                <w:szCs w:val="21"/>
              </w:rPr>
              <w:t>50.2</w:t>
            </w:r>
            <w:r w:rsidR="00210E4C" w:rsidRPr="00856875">
              <w:rPr>
                <w:rFonts w:ascii="ＭＳ 明朝" w:eastAsia="ＭＳ 明朝" w:hAnsi="ＭＳ 明朝" w:cs="ＭＳ 明朝" w:hint="eastAsia"/>
                <w:szCs w:val="21"/>
              </w:rPr>
              <w:t>％以上に</w:t>
            </w:r>
            <w:r w:rsidR="00210E4C">
              <w:rPr>
                <w:rFonts w:ascii="ＭＳ 明朝" w:eastAsia="ＭＳ 明朝" w:hAnsi="ＭＳ 明朝" w:cs="ＭＳ 明朝" w:hint="eastAsia"/>
                <w:szCs w:val="21"/>
              </w:rPr>
              <w:t>できたか。</w:t>
            </w:r>
          </w:p>
        </w:tc>
        <w:tc>
          <w:tcPr>
            <w:tcW w:w="709" w:type="dxa"/>
            <w:vMerge/>
            <w:tcBorders>
              <w:left w:val="single" w:sz="12" w:space="0" w:color="auto"/>
              <w:right w:val="single" w:sz="4" w:space="0" w:color="auto"/>
            </w:tcBorders>
            <w:vAlign w:val="center"/>
          </w:tcPr>
          <w:p w14:paraId="441AC129" w14:textId="77777777" w:rsidR="007458FD" w:rsidRPr="00B85385" w:rsidRDefault="007458FD" w:rsidP="004A1332">
            <w:pPr>
              <w:rPr>
                <w:rFonts w:ascii="ＭＳ 明朝" w:hAnsi="ＭＳ 明朝"/>
                <w:b/>
                <w:color w:val="000000" w:themeColor="text1"/>
                <w:sz w:val="28"/>
                <w:szCs w:val="28"/>
              </w:rPr>
            </w:pPr>
          </w:p>
        </w:tc>
      </w:tr>
      <w:tr w:rsidR="008856A3" w14:paraId="30E31260" w14:textId="77777777" w:rsidTr="00D13802">
        <w:trPr>
          <w:trHeight w:val="705"/>
          <w:jc w:val="center"/>
        </w:trPr>
        <w:tc>
          <w:tcPr>
            <w:tcW w:w="8720" w:type="dxa"/>
            <w:tcBorders>
              <w:top w:val="single" w:sz="12" w:space="0" w:color="auto"/>
              <w:left w:val="single" w:sz="12" w:space="0" w:color="auto"/>
              <w:bottom w:val="dashSmallGap" w:sz="12" w:space="0" w:color="auto"/>
              <w:right w:val="single" w:sz="12" w:space="0" w:color="auto"/>
            </w:tcBorders>
            <w:vAlign w:val="center"/>
            <w:hideMark/>
          </w:tcPr>
          <w:p w14:paraId="2E88FA04" w14:textId="330FF599" w:rsidR="008856A3" w:rsidRDefault="008856A3" w:rsidP="00EE1F54">
            <w:pPr>
              <w:ind w:left="8"/>
              <w:rPr>
                <w:rFonts w:ascii="ＭＳ 明朝" w:hAnsi="ＭＳ 明朝"/>
                <w:sz w:val="22"/>
              </w:rPr>
            </w:pPr>
            <w:r w:rsidRPr="009364B1">
              <w:rPr>
                <w:rFonts w:ascii="ＭＳ 明朝" w:hAnsi="ＭＳ 明朝" w:hint="eastAsia"/>
                <w:sz w:val="22"/>
                <w:shd w:val="pct15" w:color="auto" w:fill="FFFFFF"/>
              </w:rPr>
              <w:t>取組内容</w:t>
            </w:r>
            <w:r w:rsidR="002B5A91" w:rsidRPr="009364B1">
              <w:rPr>
                <w:rFonts w:ascii="ＭＳ 明朝" w:hAnsi="ＭＳ 明朝" w:hint="eastAsia"/>
                <w:sz w:val="22"/>
                <w:shd w:val="pct15" w:color="auto" w:fill="FFFFFF"/>
              </w:rPr>
              <w:t>②</w:t>
            </w:r>
            <w:r>
              <w:rPr>
                <w:rFonts w:ascii="ＭＳ 明朝" w:hAnsi="ＭＳ 明朝" w:hint="eastAsia"/>
                <w:sz w:val="22"/>
              </w:rPr>
              <w:t>【</w:t>
            </w:r>
            <w:r>
              <w:rPr>
                <w:rFonts w:ascii="ＭＳ ゴシック" w:eastAsia="ＭＳ ゴシック" w:hAnsi="ＭＳ ゴシック" w:cs="ＭＳ ゴシック"/>
                <w:u w:val="single" w:color="000000"/>
              </w:rPr>
              <w:t>◆ 基本的な方向５ 健やかな体の育成</w:t>
            </w:r>
            <w:r>
              <w:rPr>
                <w:rFonts w:ascii="ＭＳ 明朝" w:hAnsi="ＭＳ 明朝" w:hint="eastAsia"/>
                <w:sz w:val="22"/>
              </w:rPr>
              <w:t>】</w:t>
            </w:r>
          </w:p>
          <w:p w14:paraId="70764FC2" w14:textId="77777777" w:rsidR="00CC5EB1" w:rsidRDefault="00CC5EB1" w:rsidP="00563BB8">
            <w:pPr>
              <w:ind w:left="8"/>
              <w:rPr>
                <w:rFonts w:ascii="ＭＳ 明朝" w:hAnsi="ＭＳ 明朝"/>
                <w:sz w:val="22"/>
              </w:rPr>
            </w:pPr>
            <w:r>
              <w:rPr>
                <w:rFonts w:ascii="ＭＳ 明朝" w:hAnsi="ＭＳ 明朝" w:hint="eastAsia"/>
                <w:sz w:val="22"/>
              </w:rPr>
              <w:t>〇学期に１回、「運動大好き週間」を設定し、「がんばりカード」を取り入れ、進んで体を動かすことができるようにする。</w:t>
            </w:r>
          </w:p>
          <w:p w14:paraId="071912B7" w14:textId="2FA63C01" w:rsidR="002B5A91" w:rsidRPr="00954045" w:rsidRDefault="002B5A91" w:rsidP="00563BB8">
            <w:pPr>
              <w:ind w:left="8"/>
              <w:rPr>
                <w:rFonts w:ascii="ＭＳ 明朝" w:hAnsi="ＭＳ 明朝"/>
                <w:sz w:val="22"/>
              </w:rPr>
            </w:pPr>
            <w:r>
              <w:rPr>
                <w:rFonts w:ascii="ＭＳ 明朝" w:hAnsi="ＭＳ 明朝" w:hint="eastAsia"/>
                <w:sz w:val="22"/>
              </w:rPr>
              <w:t>〇年に１回</w:t>
            </w:r>
            <w:r w:rsidR="00CB50E0">
              <w:rPr>
                <w:rFonts w:ascii="ＭＳ 明朝" w:hAnsi="ＭＳ 明朝" w:hint="eastAsia"/>
                <w:sz w:val="22"/>
              </w:rPr>
              <w:t>以上</w:t>
            </w:r>
            <w:r>
              <w:rPr>
                <w:rFonts w:ascii="ＭＳ 明朝" w:hAnsi="ＭＳ 明朝" w:hint="eastAsia"/>
                <w:sz w:val="22"/>
              </w:rPr>
              <w:t>、ペア学年交流</w:t>
            </w:r>
            <w:r w:rsidR="00CB50E0">
              <w:rPr>
                <w:rFonts w:ascii="ＭＳ 明朝" w:hAnsi="ＭＳ 明朝" w:hint="eastAsia"/>
                <w:sz w:val="22"/>
              </w:rPr>
              <w:t>や運動委員会による発表</w:t>
            </w:r>
            <w:r>
              <w:rPr>
                <w:rFonts w:ascii="ＭＳ 明朝" w:hAnsi="ＭＳ 明朝" w:hint="eastAsia"/>
                <w:sz w:val="22"/>
              </w:rPr>
              <w:t>を実施し、外で遊んだり、体を動かしたりするきっかけ作りを行う。</w:t>
            </w:r>
          </w:p>
        </w:tc>
        <w:tc>
          <w:tcPr>
            <w:tcW w:w="709" w:type="dxa"/>
            <w:vMerge w:val="restart"/>
            <w:tcBorders>
              <w:left w:val="single" w:sz="12" w:space="0" w:color="auto"/>
              <w:right w:val="single" w:sz="4" w:space="0" w:color="auto"/>
            </w:tcBorders>
            <w:vAlign w:val="center"/>
            <w:hideMark/>
          </w:tcPr>
          <w:p w14:paraId="67EFBDBC" w14:textId="6D080BDF" w:rsidR="008856A3" w:rsidRPr="00B85385" w:rsidRDefault="008856A3" w:rsidP="00996F7F">
            <w:pPr>
              <w:widowControl/>
              <w:jc w:val="center"/>
              <w:rPr>
                <w:rFonts w:ascii="ＭＳ 明朝" w:hAnsi="ＭＳ 明朝"/>
                <w:b/>
                <w:sz w:val="28"/>
                <w:szCs w:val="28"/>
              </w:rPr>
            </w:pPr>
          </w:p>
          <w:p w14:paraId="734ECB88" w14:textId="77777777" w:rsidR="008856A3" w:rsidRPr="00B85385" w:rsidRDefault="008856A3" w:rsidP="00257933">
            <w:pPr>
              <w:widowControl/>
              <w:rPr>
                <w:rFonts w:ascii="ＭＳ 明朝" w:hAnsi="ＭＳ 明朝"/>
                <w:b/>
                <w:sz w:val="28"/>
                <w:szCs w:val="28"/>
              </w:rPr>
            </w:pPr>
          </w:p>
        </w:tc>
      </w:tr>
      <w:tr w:rsidR="008856A3" w14:paraId="684DA203" w14:textId="77777777" w:rsidTr="00D13802">
        <w:trPr>
          <w:trHeight w:val="720"/>
          <w:jc w:val="center"/>
        </w:trPr>
        <w:tc>
          <w:tcPr>
            <w:tcW w:w="8720" w:type="dxa"/>
            <w:tcBorders>
              <w:top w:val="dashSmallGap" w:sz="12" w:space="0" w:color="auto"/>
              <w:left w:val="single" w:sz="12" w:space="0" w:color="auto"/>
              <w:bottom w:val="single" w:sz="12" w:space="0" w:color="auto"/>
              <w:right w:val="single" w:sz="12" w:space="0" w:color="auto"/>
            </w:tcBorders>
            <w:vAlign w:val="center"/>
          </w:tcPr>
          <w:p w14:paraId="1244AAFE" w14:textId="0303962D" w:rsidR="008856A3" w:rsidRDefault="008856A3" w:rsidP="00257933">
            <w:pPr>
              <w:spacing w:line="280" w:lineRule="exact"/>
              <w:jc w:val="left"/>
              <w:rPr>
                <w:rFonts w:ascii="ＭＳ 明朝" w:hAnsi="ＭＳ 明朝"/>
                <w:sz w:val="22"/>
              </w:rPr>
            </w:pPr>
            <w:r>
              <w:rPr>
                <w:rFonts w:ascii="ＭＳ 明朝" w:hAnsi="ＭＳ 明朝" w:hint="eastAsia"/>
                <w:sz w:val="22"/>
              </w:rPr>
              <w:t xml:space="preserve">指標　　</w:t>
            </w:r>
            <w:r w:rsidRPr="00856875">
              <w:rPr>
                <w:rFonts w:ascii="ＭＳ 明朝" w:eastAsia="ＭＳ 明朝" w:hAnsi="ＭＳ 明朝" w:cs="ＭＳ 明朝"/>
                <w:szCs w:val="21"/>
              </w:rPr>
              <w:t>令和</w:t>
            </w:r>
            <w:r w:rsidR="00A5607E">
              <w:rPr>
                <w:rFonts w:ascii="ＭＳ 明朝" w:eastAsia="ＭＳ 明朝" w:hAnsi="ＭＳ 明朝" w:cs="ＭＳ 明朝" w:hint="eastAsia"/>
                <w:szCs w:val="21"/>
              </w:rPr>
              <w:t>７</w:t>
            </w:r>
            <w:r w:rsidRPr="00856875">
              <w:rPr>
                <w:rFonts w:ascii="ＭＳ 明朝" w:eastAsia="ＭＳ 明朝" w:hAnsi="ＭＳ 明朝" w:cs="ＭＳ 明朝"/>
                <w:szCs w:val="21"/>
              </w:rPr>
              <w:t>年度の全国体力・運動能力、運動習慣等調査の「</w:t>
            </w:r>
            <w:r w:rsidRPr="00856875">
              <w:rPr>
                <w:rFonts w:ascii="ＭＳ 明朝" w:eastAsia="ＭＳ 明朝" w:hAnsi="ＭＳ 明朝" w:cs="ＭＳ 明朝" w:hint="eastAsia"/>
                <w:szCs w:val="21"/>
              </w:rPr>
              <w:t>１週間の総運動時間</w:t>
            </w:r>
            <w:r w:rsidRPr="00856875">
              <w:rPr>
                <w:rFonts w:ascii="ＭＳ 明朝" w:eastAsia="ＭＳ 明朝" w:hAnsi="ＭＳ 明朝" w:cs="ＭＳ 明朝"/>
                <w:szCs w:val="21"/>
              </w:rPr>
              <w:t>」</w:t>
            </w:r>
            <w:r w:rsidRPr="00856875">
              <w:rPr>
                <w:rFonts w:ascii="ＭＳ 明朝" w:eastAsia="ＭＳ 明朝" w:hAnsi="ＭＳ 明朝" w:cs="ＭＳ 明朝" w:hint="eastAsia"/>
                <w:szCs w:val="21"/>
              </w:rPr>
              <w:t>が６０分未満の児童</w:t>
            </w:r>
            <w:r w:rsidRPr="00856875">
              <w:rPr>
                <w:rFonts w:ascii="ＭＳ 明朝" w:eastAsia="ＭＳ 明朝" w:hAnsi="ＭＳ 明朝" w:cs="ＭＳ 明朝"/>
                <w:szCs w:val="21"/>
              </w:rPr>
              <w:t>の割合を、</w:t>
            </w:r>
            <w:r w:rsidR="00D57EDC">
              <w:rPr>
                <w:rFonts w:ascii="ＭＳ 明朝" w:eastAsia="ＭＳ 明朝" w:hAnsi="ＭＳ 明朝" w:cs="ＭＳ 明朝" w:hint="eastAsia"/>
                <w:szCs w:val="21"/>
              </w:rPr>
              <w:t>14.2</w:t>
            </w:r>
            <w:r w:rsidRPr="00856875">
              <w:rPr>
                <w:rFonts w:ascii="ＭＳ 明朝" w:eastAsia="ＭＳ 明朝" w:hAnsi="ＭＳ 明朝" w:cs="ＭＳ 明朝" w:hint="eastAsia"/>
                <w:szCs w:val="21"/>
              </w:rPr>
              <w:t>％以下に</w:t>
            </w:r>
            <w:r>
              <w:rPr>
                <w:rFonts w:ascii="ＭＳ 明朝" w:eastAsia="ＭＳ 明朝" w:hAnsi="ＭＳ 明朝" w:cs="ＭＳ 明朝" w:hint="eastAsia"/>
                <w:szCs w:val="21"/>
              </w:rPr>
              <w:t>できたか</w:t>
            </w:r>
            <w:r w:rsidRPr="00856875">
              <w:rPr>
                <w:rFonts w:ascii="ＭＳ 明朝" w:eastAsia="ＭＳ 明朝" w:hAnsi="ＭＳ 明朝" w:cs="ＭＳ 明朝"/>
                <w:szCs w:val="21"/>
              </w:rPr>
              <w:t>。</w:t>
            </w:r>
            <w:r w:rsidRPr="00856875">
              <w:rPr>
                <w:rFonts w:hint="eastAsia"/>
                <w:kern w:val="0"/>
                <w:szCs w:val="21"/>
              </w:rPr>
              <w:t xml:space="preserve">　</w:t>
            </w:r>
          </w:p>
        </w:tc>
        <w:tc>
          <w:tcPr>
            <w:tcW w:w="709" w:type="dxa"/>
            <w:vMerge/>
            <w:tcBorders>
              <w:left w:val="single" w:sz="12" w:space="0" w:color="auto"/>
              <w:bottom w:val="single" w:sz="4" w:space="0" w:color="auto"/>
              <w:right w:val="single" w:sz="4" w:space="0" w:color="auto"/>
            </w:tcBorders>
            <w:vAlign w:val="center"/>
          </w:tcPr>
          <w:p w14:paraId="6F609C00" w14:textId="77777777" w:rsidR="008856A3" w:rsidRPr="00B85385" w:rsidRDefault="008856A3" w:rsidP="00257933">
            <w:pPr>
              <w:widowControl/>
              <w:jc w:val="left"/>
              <w:rPr>
                <w:rFonts w:ascii="ＭＳ 明朝" w:hAnsi="ＭＳ 明朝"/>
                <w:b/>
                <w:color w:val="FF0000"/>
                <w:sz w:val="28"/>
                <w:szCs w:val="28"/>
              </w:rPr>
            </w:pPr>
          </w:p>
        </w:tc>
      </w:tr>
    </w:tbl>
    <w:p w14:paraId="4771F320" w14:textId="77777777" w:rsidR="005E1B60" w:rsidRDefault="005E1B60" w:rsidP="002D4276">
      <w:pPr>
        <w:rPr>
          <w:rFonts w:ascii="ＭＳ 明朝" w:hAnsi="ＭＳ 明朝" w:hint="eastAsia"/>
          <w:sz w:val="22"/>
        </w:rPr>
      </w:pPr>
    </w:p>
    <w:tbl>
      <w:tblPr>
        <w:tblStyle w:val="a5"/>
        <w:tblW w:w="0" w:type="auto"/>
        <w:tblLook w:val="04A0" w:firstRow="1" w:lastRow="0" w:firstColumn="1" w:lastColumn="0" w:noHBand="0" w:noVBand="1"/>
      </w:tblPr>
      <w:tblGrid>
        <w:gridCol w:w="9060"/>
      </w:tblGrid>
      <w:tr w:rsidR="007D5CD9" w14:paraId="67FBE9EA" w14:textId="77777777" w:rsidTr="00F17C1C">
        <w:trPr>
          <w:trHeight w:val="360"/>
        </w:trPr>
        <w:tc>
          <w:tcPr>
            <w:tcW w:w="9060" w:type="dxa"/>
          </w:tcPr>
          <w:p w14:paraId="1DFC0296" w14:textId="7D19A23D" w:rsidR="00F17C1C" w:rsidRPr="00F17C1C" w:rsidRDefault="007D5CD9" w:rsidP="00F17C1C">
            <w:pPr>
              <w:jc w:val="center"/>
              <w:rPr>
                <w:sz w:val="22"/>
                <w:szCs w:val="24"/>
              </w:rPr>
            </w:pPr>
            <w:r w:rsidRPr="00F17C1C">
              <w:rPr>
                <w:rFonts w:hint="eastAsia"/>
                <w:sz w:val="22"/>
                <w:szCs w:val="24"/>
              </w:rPr>
              <w:lastRenderedPageBreak/>
              <w:t>年度目標の達成状況や取組の進捗状況の結果と分析</w:t>
            </w:r>
          </w:p>
        </w:tc>
      </w:tr>
      <w:tr w:rsidR="00F17C1C" w14:paraId="1B03D546" w14:textId="77777777" w:rsidTr="007D5CD9">
        <w:trPr>
          <w:trHeight w:val="360"/>
        </w:trPr>
        <w:tc>
          <w:tcPr>
            <w:tcW w:w="9060" w:type="dxa"/>
          </w:tcPr>
          <w:p w14:paraId="526AA7DE" w14:textId="77777777" w:rsidR="00F17C1C" w:rsidRPr="00F17C1C" w:rsidRDefault="00F17C1C" w:rsidP="00F17C1C">
            <w:pPr>
              <w:rPr>
                <w:sz w:val="22"/>
                <w:szCs w:val="24"/>
              </w:rPr>
            </w:pPr>
          </w:p>
          <w:p w14:paraId="62FD084F" w14:textId="77777777" w:rsidR="00F17C1C" w:rsidRPr="00F17C1C" w:rsidRDefault="00F17C1C" w:rsidP="00F17C1C">
            <w:pPr>
              <w:rPr>
                <w:sz w:val="22"/>
                <w:szCs w:val="24"/>
              </w:rPr>
            </w:pPr>
          </w:p>
          <w:p w14:paraId="1E79048A" w14:textId="77777777" w:rsidR="00F17C1C" w:rsidRPr="00F17C1C" w:rsidRDefault="00F17C1C" w:rsidP="00F17C1C">
            <w:pPr>
              <w:rPr>
                <w:sz w:val="22"/>
                <w:szCs w:val="24"/>
              </w:rPr>
            </w:pPr>
          </w:p>
          <w:p w14:paraId="2B88B482" w14:textId="77777777" w:rsidR="00F17C1C" w:rsidRPr="00F17C1C" w:rsidRDefault="00F17C1C" w:rsidP="00F17C1C">
            <w:pPr>
              <w:rPr>
                <w:sz w:val="22"/>
                <w:szCs w:val="24"/>
              </w:rPr>
            </w:pPr>
          </w:p>
          <w:p w14:paraId="296375D3" w14:textId="77777777" w:rsidR="00F17C1C" w:rsidRPr="00F17C1C" w:rsidRDefault="00F17C1C" w:rsidP="00F17C1C">
            <w:pPr>
              <w:rPr>
                <w:sz w:val="22"/>
                <w:szCs w:val="24"/>
              </w:rPr>
            </w:pPr>
          </w:p>
          <w:p w14:paraId="3EAD5788" w14:textId="77777777" w:rsidR="00F17C1C" w:rsidRPr="00F17C1C" w:rsidRDefault="00F17C1C" w:rsidP="00F17C1C">
            <w:pPr>
              <w:rPr>
                <w:i/>
                <w:iCs/>
                <w:sz w:val="22"/>
                <w:szCs w:val="24"/>
              </w:rPr>
            </w:pPr>
          </w:p>
        </w:tc>
      </w:tr>
      <w:tr w:rsidR="007D5CD9" w14:paraId="46A757C3" w14:textId="77777777" w:rsidTr="007D5CD9">
        <w:tc>
          <w:tcPr>
            <w:tcW w:w="9060" w:type="dxa"/>
          </w:tcPr>
          <w:p w14:paraId="527AA8B7" w14:textId="6B712C32" w:rsidR="007D5CD9" w:rsidRDefault="007D5CD9" w:rsidP="007D5CD9">
            <w:pPr>
              <w:jc w:val="center"/>
              <w:rPr>
                <w:rFonts w:ascii="ＭＳ 明朝" w:hAnsi="ＭＳ 明朝"/>
                <w:sz w:val="22"/>
              </w:rPr>
            </w:pPr>
            <w:r>
              <w:rPr>
                <w:rFonts w:ascii="ＭＳ 明朝" w:hAnsi="ＭＳ 明朝" w:hint="eastAsia"/>
                <w:sz w:val="22"/>
              </w:rPr>
              <w:t>令和</w:t>
            </w:r>
            <w:r w:rsidR="00C37E7D">
              <w:rPr>
                <w:rFonts w:ascii="ＭＳ 明朝" w:hAnsi="ＭＳ 明朝" w:hint="eastAsia"/>
                <w:sz w:val="22"/>
              </w:rPr>
              <w:t>７</w:t>
            </w:r>
            <w:r>
              <w:rPr>
                <w:rFonts w:ascii="ＭＳ 明朝" w:hAnsi="ＭＳ 明朝" w:hint="eastAsia"/>
                <w:sz w:val="22"/>
              </w:rPr>
              <w:t>年度</w:t>
            </w:r>
            <w:r w:rsidR="00A5607E">
              <w:rPr>
                <w:rFonts w:ascii="ＭＳ 明朝" w:hAnsi="ＭＳ 明朝" w:hint="eastAsia"/>
                <w:sz w:val="22"/>
              </w:rPr>
              <w:t>後半</w:t>
            </w:r>
            <w:r>
              <w:rPr>
                <w:rFonts w:ascii="ＭＳ 明朝" w:hAnsi="ＭＳ 明朝" w:hint="eastAsia"/>
                <w:sz w:val="22"/>
              </w:rPr>
              <w:t>への改善点</w:t>
            </w:r>
          </w:p>
        </w:tc>
      </w:tr>
      <w:tr w:rsidR="007D5CD9" w14:paraId="23D9B37B" w14:textId="77777777" w:rsidTr="00F17C1C">
        <w:trPr>
          <w:trHeight w:val="1942"/>
        </w:trPr>
        <w:tc>
          <w:tcPr>
            <w:tcW w:w="9060" w:type="dxa"/>
          </w:tcPr>
          <w:p w14:paraId="7D80CCC0" w14:textId="77777777" w:rsidR="00CF551B" w:rsidRDefault="00CF551B" w:rsidP="00F17C1C">
            <w:pPr>
              <w:rPr>
                <w:rFonts w:ascii="ＭＳ 明朝" w:hAnsi="ＭＳ 明朝"/>
                <w:sz w:val="22"/>
              </w:rPr>
            </w:pPr>
          </w:p>
          <w:p w14:paraId="01947C9A" w14:textId="77777777" w:rsidR="00F17C1C" w:rsidRDefault="00F17C1C" w:rsidP="00F17C1C">
            <w:pPr>
              <w:rPr>
                <w:rFonts w:ascii="ＭＳ 明朝" w:hAnsi="ＭＳ 明朝"/>
                <w:sz w:val="22"/>
              </w:rPr>
            </w:pPr>
          </w:p>
          <w:p w14:paraId="263DD9A0" w14:textId="77777777" w:rsidR="00F17C1C" w:rsidRDefault="00F17C1C" w:rsidP="00F17C1C">
            <w:pPr>
              <w:rPr>
                <w:rFonts w:ascii="ＭＳ 明朝" w:hAnsi="ＭＳ 明朝"/>
                <w:sz w:val="22"/>
              </w:rPr>
            </w:pPr>
          </w:p>
          <w:p w14:paraId="05AE9D26" w14:textId="77777777" w:rsidR="00F17C1C" w:rsidRDefault="00F17C1C" w:rsidP="00F17C1C">
            <w:pPr>
              <w:rPr>
                <w:rFonts w:ascii="ＭＳ 明朝" w:hAnsi="ＭＳ 明朝"/>
                <w:sz w:val="22"/>
              </w:rPr>
            </w:pPr>
          </w:p>
          <w:p w14:paraId="1CDEA12B" w14:textId="363A136D" w:rsidR="00F17C1C" w:rsidRDefault="00F17C1C" w:rsidP="00F17C1C">
            <w:pPr>
              <w:rPr>
                <w:rFonts w:ascii="ＭＳ 明朝" w:hAnsi="ＭＳ 明朝"/>
                <w:sz w:val="22"/>
              </w:rPr>
            </w:pPr>
          </w:p>
        </w:tc>
      </w:tr>
    </w:tbl>
    <w:p w14:paraId="15F103F8" w14:textId="5A320BDF" w:rsidR="0063474E" w:rsidRDefault="0063474E" w:rsidP="002D4276">
      <w:pPr>
        <w:rPr>
          <w:rFonts w:ascii="ＭＳ 明朝" w:hAnsi="ＭＳ 明朝"/>
          <w:sz w:val="22"/>
        </w:rPr>
      </w:pPr>
    </w:p>
    <w:p w14:paraId="4CFE4E7D" w14:textId="53160181" w:rsidR="0063474E" w:rsidRPr="007D5CD9" w:rsidRDefault="0063474E" w:rsidP="002D4276">
      <w:pPr>
        <w:rPr>
          <w:rFonts w:ascii="ＭＳ 明朝" w:hAnsi="ＭＳ 明朝"/>
          <w:sz w:val="22"/>
        </w:rPr>
      </w:pPr>
    </w:p>
    <w:p w14:paraId="0E448184" w14:textId="7230443F" w:rsidR="0063474E" w:rsidRDefault="0063474E" w:rsidP="002D4276">
      <w:pPr>
        <w:rPr>
          <w:rFonts w:ascii="ＭＳ 明朝" w:hAnsi="ＭＳ 明朝"/>
          <w:sz w:val="22"/>
        </w:rPr>
      </w:pPr>
    </w:p>
    <w:p w14:paraId="40B70C70" w14:textId="4964FFBA" w:rsidR="00B6655E" w:rsidRDefault="00B6655E" w:rsidP="002D4276">
      <w:pPr>
        <w:rPr>
          <w:rFonts w:ascii="ＭＳ 明朝" w:hAnsi="ＭＳ 明朝"/>
          <w:sz w:val="22"/>
        </w:rPr>
      </w:pPr>
    </w:p>
    <w:p w14:paraId="42B350A5" w14:textId="7429AE1E" w:rsidR="00B6655E" w:rsidRDefault="00B6655E" w:rsidP="002D4276">
      <w:pPr>
        <w:rPr>
          <w:rFonts w:ascii="ＭＳ 明朝" w:hAnsi="ＭＳ 明朝"/>
          <w:sz w:val="22"/>
        </w:rPr>
      </w:pPr>
    </w:p>
    <w:p w14:paraId="7E09AF7A" w14:textId="784EA30E" w:rsidR="00B6655E" w:rsidRDefault="00B6655E" w:rsidP="002D4276">
      <w:pPr>
        <w:rPr>
          <w:rFonts w:ascii="ＭＳ 明朝" w:hAnsi="ＭＳ 明朝"/>
          <w:sz w:val="22"/>
        </w:rPr>
      </w:pPr>
    </w:p>
    <w:p w14:paraId="7BD24FFC" w14:textId="4E537925" w:rsidR="00E30DF5" w:rsidRDefault="00E30DF5" w:rsidP="002D4276">
      <w:pPr>
        <w:rPr>
          <w:rFonts w:ascii="ＭＳ 明朝" w:hAnsi="ＭＳ 明朝"/>
          <w:sz w:val="22"/>
        </w:rPr>
      </w:pPr>
    </w:p>
    <w:p w14:paraId="735B715B" w14:textId="1618A600" w:rsidR="00E30DF5" w:rsidRDefault="00E30DF5" w:rsidP="002D4276">
      <w:pPr>
        <w:rPr>
          <w:rFonts w:ascii="ＭＳ 明朝" w:hAnsi="ＭＳ 明朝"/>
          <w:sz w:val="22"/>
        </w:rPr>
      </w:pPr>
    </w:p>
    <w:p w14:paraId="4AA4FDE1" w14:textId="36AC7D33" w:rsidR="00E30DF5" w:rsidRPr="00330368" w:rsidRDefault="00E30DF5" w:rsidP="002D4276">
      <w:pPr>
        <w:rPr>
          <w:rFonts w:ascii="ＭＳ 明朝" w:hAnsi="ＭＳ 明朝"/>
          <w:sz w:val="22"/>
        </w:rPr>
      </w:pPr>
    </w:p>
    <w:p w14:paraId="124BECEA" w14:textId="05CC8941" w:rsidR="00E30DF5" w:rsidRDefault="00E30DF5" w:rsidP="002D4276">
      <w:pPr>
        <w:rPr>
          <w:rFonts w:ascii="ＭＳ 明朝" w:hAnsi="ＭＳ 明朝"/>
          <w:sz w:val="22"/>
        </w:rPr>
      </w:pPr>
    </w:p>
    <w:p w14:paraId="12BA3797" w14:textId="0CF35F72" w:rsidR="00E30DF5" w:rsidRDefault="00E30DF5" w:rsidP="002D4276">
      <w:pPr>
        <w:rPr>
          <w:rFonts w:ascii="ＭＳ 明朝" w:hAnsi="ＭＳ 明朝"/>
          <w:sz w:val="22"/>
        </w:rPr>
      </w:pPr>
    </w:p>
    <w:p w14:paraId="6FA145BE" w14:textId="18FD861B" w:rsidR="00E30DF5" w:rsidRDefault="00E30DF5" w:rsidP="002D4276">
      <w:pPr>
        <w:rPr>
          <w:rFonts w:ascii="ＭＳ 明朝" w:hAnsi="ＭＳ 明朝"/>
          <w:sz w:val="22"/>
        </w:rPr>
      </w:pPr>
    </w:p>
    <w:p w14:paraId="510E8BDB" w14:textId="3618266D" w:rsidR="00E30DF5" w:rsidRDefault="00E30DF5" w:rsidP="002D4276">
      <w:pPr>
        <w:rPr>
          <w:rFonts w:ascii="ＭＳ 明朝" w:hAnsi="ＭＳ 明朝"/>
          <w:sz w:val="22"/>
        </w:rPr>
      </w:pPr>
    </w:p>
    <w:p w14:paraId="57870394" w14:textId="71A138C0" w:rsidR="00E30DF5" w:rsidRDefault="00E30DF5" w:rsidP="002D4276">
      <w:pPr>
        <w:rPr>
          <w:rFonts w:ascii="ＭＳ 明朝" w:hAnsi="ＭＳ 明朝"/>
          <w:sz w:val="22"/>
        </w:rPr>
      </w:pPr>
    </w:p>
    <w:p w14:paraId="510B24D8" w14:textId="33915F7E" w:rsidR="00E30DF5" w:rsidRDefault="00E30DF5" w:rsidP="002D4276">
      <w:pPr>
        <w:rPr>
          <w:rFonts w:ascii="ＭＳ 明朝" w:hAnsi="ＭＳ 明朝"/>
          <w:sz w:val="22"/>
        </w:rPr>
      </w:pPr>
    </w:p>
    <w:p w14:paraId="6B092343" w14:textId="589AADE9" w:rsidR="00E30DF5" w:rsidRDefault="00E30DF5" w:rsidP="002D4276">
      <w:pPr>
        <w:rPr>
          <w:rFonts w:ascii="ＭＳ 明朝" w:hAnsi="ＭＳ 明朝"/>
          <w:sz w:val="22"/>
        </w:rPr>
      </w:pPr>
    </w:p>
    <w:p w14:paraId="410EA520" w14:textId="69E1A286" w:rsidR="00E30DF5" w:rsidRDefault="00E30DF5" w:rsidP="002D4276">
      <w:pPr>
        <w:rPr>
          <w:rFonts w:ascii="ＭＳ 明朝" w:hAnsi="ＭＳ 明朝"/>
          <w:sz w:val="22"/>
        </w:rPr>
      </w:pPr>
    </w:p>
    <w:p w14:paraId="702104B7" w14:textId="77777777" w:rsidR="00C37E7D" w:rsidRDefault="00C37E7D" w:rsidP="002D4276">
      <w:pPr>
        <w:rPr>
          <w:rFonts w:ascii="ＭＳ 明朝" w:hAnsi="ＭＳ 明朝"/>
          <w:sz w:val="22"/>
        </w:rPr>
      </w:pPr>
    </w:p>
    <w:p w14:paraId="5B18356D" w14:textId="77777777" w:rsidR="00C37E7D" w:rsidRDefault="00C37E7D" w:rsidP="002D4276">
      <w:pPr>
        <w:rPr>
          <w:rFonts w:ascii="ＭＳ 明朝" w:hAnsi="ＭＳ 明朝"/>
          <w:sz w:val="22"/>
        </w:rPr>
      </w:pPr>
    </w:p>
    <w:p w14:paraId="0B22F77D" w14:textId="77777777" w:rsidR="00E30DF5" w:rsidRDefault="00E30DF5" w:rsidP="002D4276">
      <w:pPr>
        <w:rPr>
          <w:rFonts w:ascii="ＭＳ 明朝" w:hAnsi="ＭＳ 明朝"/>
          <w:sz w:val="22"/>
        </w:rPr>
      </w:pPr>
    </w:p>
    <w:p w14:paraId="32A57B00" w14:textId="77777777" w:rsidR="00F17C1C" w:rsidRDefault="00F17C1C" w:rsidP="002D4276">
      <w:pPr>
        <w:rPr>
          <w:rFonts w:ascii="ＭＳ 明朝" w:hAnsi="ＭＳ 明朝"/>
          <w:sz w:val="22"/>
        </w:rPr>
      </w:pPr>
    </w:p>
    <w:p w14:paraId="083B3AC7" w14:textId="77777777" w:rsidR="00F17C1C" w:rsidRDefault="00F17C1C" w:rsidP="002D4276">
      <w:pPr>
        <w:rPr>
          <w:rFonts w:ascii="ＭＳ 明朝" w:hAnsi="ＭＳ 明朝"/>
          <w:sz w:val="22"/>
        </w:rPr>
      </w:pPr>
    </w:p>
    <w:p w14:paraId="3FE98F86" w14:textId="77777777" w:rsidR="00F17C1C" w:rsidRDefault="00F17C1C" w:rsidP="002D4276">
      <w:pPr>
        <w:rPr>
          <w:rFonts w:ascii="ＭＳ 明朝" w:hAnsi="ＭＳ 明朝"/>
          <w:sz w:val="22"/>
        </w:rPr>
      </w:pPr>
    </w:p>
    <w:p w14:paraId="25D5AEB5" w14:textId="77777777" w:rsidR="00F17C1C" w:rsidRDefault="00F17C1C" w:rsidP="002D4276">
      <w:pPr>
        <w:rPr>
          <w:rFonts w:ascii="ＭＳ 明朝" w:hAnsi="ＭＳ 明朝"/>
          <w:sz w:val="22"/>
        </w:rPr>
      </w:pPr>
    </w:p>
    <w:p w14:paraId="6AF75C96" w14:textId="77777777" w:rsidR="00F17C1C" w:rsidRDefault="00F17C1C" w:rsidP="002D4276">
      <w:pPr>
        <w:rPr>
          <w:rFonts w:ascii="ＭＳ 明朝" w:hAnsi="ＭＳ 明朝" w:hint="eastAsia"/>
          <w:sz w:val="22"/>
        </w:rPr>
      </w:pPr>
    </w:p>
    <w:p w14:paraId="2504CF60" w14:textId="77777777" w:rsidR="004C7080" w:rsidRDefault="004C7080" w:rsidP="007113F5">
      <w:pPr>
        <w:spacing w:line="0" w:lineRule="atLeast"/>
        <w:jc w:val="right"/>
        <w:rPr>
          <w:rFonts w:ascii="ＭＳ 明朝" w:hAnsi="ＭＳ 明朝"/>
          <w:sz w:val="22"/>
        </w:rPr>
      </w:pPr>
      <w:r>
        <w:rPr>
          <w:rFonts w:ascii="ＭＳ 明朝" w:hAnsi="ＭＳ 明朝" w:hint="eastAsia"/>
          <w:sz w:val="22"/>
        </w:rPr>
        <w:lastRenderedPageBreak/>
        <w:t>(様式２)</w:t>
      </w:r>
    </w:p>
    <w:p w14:paraId="70DA40C9" w14:textId="77777777" w:rsidR="007113F5" w:rsidRDefault="004C7080" w:rsidP="007113F5">
      <w:pPr>
        <w:spacing w:line="0" w:lineRule="atLeast"/>
        <w:jc w:val="center"/>
        <w:rPr>
          <w:rFonts w:ascii="ＭＳ 明朝" w:hAnsi="ＭＳ 明朝"/>
          <w:sz w:val="22"/>
        </w:rPr>
      </w:pPr>
      <w:r>
        <w:rPr>
          <w:rFonts w:ascii="ＭＳ 明朝" w:hAnsi="ＭＳ 明朝" w:hint="eastAsia"/>
          <w:sz w:val="22"/>
        </w:rPr>
        <w:t>大阪市立大開小学校　令和</w:t>
      </w:r>
      <w:r w:rsidR="00A5607E">
        <w:rPr>
          <w:rFonts w:ascii="ＭＳ 明朝" w:hAnsi="ＭＳ 明朝" w:hint="eastAsia"/>
          <w:sz w:val="22"/>
        </w:rPr>
        <w:t>７</w:t>
      </w:r>
      <w:r>
        <w:rPr>
          <w:rFonts w:ascii="ＭＳ 明朝" w:hAnsi="ＭＳ 明朝" w:hint="eastAsia"/>
          <w:sz w:val="22"/>
        </w:rPr>
        <w:t>年度　運営に関する計画・自己評価（目標別シート）</w:t>
      </w:r>
    </w:p>
    <w:p w14:paraId="0A867413" w14:textId="4533D75F" w:rsidR="004C7080" w:rsidRPr="00AF5CE8" w:rsidRDefault="0063474E" w:rsidP="007113F5">
      <w:pPr>
        <w:spacing w:line="0" w:lineRule="atLeast"/>
        <w:jc w:val="left"/>
        <w:rPr>
          <w:rFonts w:ascii="ＭＳ 明朝" w:hAnsi="ＭＳ 明朝" w:hint="eastAsia"/>
          <w:sz w:val="22"/>
        </w:rPr>
      </w:pPr>
      <w:r>
        <w:rPr>
          <w:noProof/>
        </w:rPr>
        <mc:AlternateContent>
          <mc:Choice Requires="wps">
            <w:drawing>
              <wp:anchor distT="0" distB="0" distL="114300" distR="114300" simplePos="0" relativeHeight="251681792" behindDoc="0" locked="0" layoutInCell="1" allowOverlap="1" wp14:anchorId="281C38C0" wp14:editId="79115F7D">
                <wp:simplePos x="0" y="0"/>
                <wp:positionH relativeFrom="column">
                  <wp:posOffset>521335</wp:posOffset>
                </wp:positionH>
                <wp:positionV relativeFrom="paragraph">
                  <wp:posOffset>161290</wp:posOffset>
                </wp:positionV>
                <wp:extent cx="4895850" cy="342900"/>
                <wp:effectExtent l="0" t="0" r="19050" b="19050"/>
                <wp:wrapNone/>
                <wp:docPr id="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342900"/>
                        </a:xfrm>
                        <a:prstGeom prst="rect">
                          <a:avLst/>
                        </a:prstGeom>
                        <a:solidFill>
                          <a:srgbClr val="FFFFFF"/>
                        </a:solidFill>
                        <a:ln w="9525">
                          <a:solidFill>
                            <a:srgbClr val="000000"/>
                          </a:solidFill>
                          <a:miter lim="800000"/>
                          <a:headEnd/>
                          <a:tailEnd/>
                        </a:ln>
                      </wps:spPr>
                      <wps:txbx>
                        <w:txbxContent>
                          <w:p w14:paraId="06C4650A" w14:textId="77777777" w:rsidR="004C7080" w:rsidRDefault="004C7080" w:rsidP="004C7080">
                            <w:pPr>
                              <w:spacing w:line="240" w:lineRule="exact"/>
                              <w:rPr>
                                <w:rFonts w:hAnsi="ＭＳ ゴシック"/>
                                <w:w w:val="80"/>
                                <w:sz w:val="18"/>
                                <w:szCs w:val="18"/>
                              </w:rPr>
                            </w:pPr>
                            <w:r>
                              <w:rPr>
                                <w:rFonts w:hint="eastAsia"/>
                                <w:w w:val="80"/>
                                <w:sz w:val="18"/>
                                <w:szCs w:val="18"/>
                              </w:rPr>
                              <w:t>評価基準　Ａ：</w:t>
                            </w:r>
                            <w:r>
                              <w:rPr>
                                <w:rFonts w:hAnsi="ＭＳ ゴシック" w:hint="eastAsia"/>
                                <w:w w:val="80"/>
                                <w:sz w:val="18"/>
                                <w:szCs w:val="18"/>
                              </w:rPr>
                              <w:t>目標を上回って達成した　　　　　　　　Ｂ</w:t>
                            </w:r>
                            <w:r>
                              <w:rPr>
                                <w:rFonts w:hint="eastAsia"/>
                                <w:w w:val="80"/>
                                <w:sz w:val="18"/>
                                <w:szCs w:val="18"/>
                              </w:rPr>
                              <w:t>：</w:t>
                            </w:r>
                            <w:r>
                              <w:rPr>
                                <w:rFonts w:hAnsi="ＭＳ ゴシック" w:hint="eastAsia"/>
                                <w:w w:val="80"/>
                                <w:sz w:val="18"/>
                                <w:szCs w:val="18"/>
                              </w:rPr>
                              <w:t>目標どおりに達成した</w:t>
                            </w:r>
                          </w:p>
                          <w:p w14:paraId="3764E263" w14:textId="77777777" w:rsidR="004C7080" w:rsidRDefault="004C7080" w:rsidP="004C7080">
                            <w:pPr>
                              <w:spacing w:line="240" w:lineRule="exact"/>
                              <w:ind w:firstLineChars="500" w:firstLine="717"/>
                              <w:rPr>
                                <w:w w:val="80"/>
                                <w:sz w:val="18"/>
                                <w:szCs w:val="18"/>
                              </w:rPr>
                            </w:pPr>
                            <w:r>
                              <w:rPr>
                                <w:rFonts w:hAnsi="ＭＳ ゴシック" w:hint="eastAsia"/>
                                <w:w w:val="80"/>
                                <w:sz w:val="18"/>
                                <w:szCs w:val="18"/>
                              </w:rPr>
                              <w:t>Ｃ：取り組んだが目標を達成できなかった　　Ｄ：ほとんど取り組めず目標も達成できなかった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C38C0" id="_x0000_s1032" style="position:absolute;left:0;text-align:left;margin-left:41.05pt;margin-top:12.7pt;width:385.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">
                <v:textbox inset="5.85pt,.7pt,5.85pt,.7pt">
                  <w:txbxContent>
                    <w:p w14:paraId="06C4650A" w14:textId="77777777" w:rsidR="004C7080" w:rsidRDefault="004C7080" w:rsidP="004C7080">
                      <w:pPr>
                        <w:spacing w:line="240" w:lineRule="exact"/>
                        <w:rPr>
                          <w:rFonts w:hAnsi="ＭＳ ゴシック"/>
                          <w:w w:val="80"/>
                          <w:sz w:val="18"/>
                          <w:szCs w:val="18"/>
                        </w:rPr>
                      </w:pPr>
                      <w:r>
                        <w:rPr>
                          <w:rFonts w:hint="eastAsia"/>
                          <w:w w:val="80"/>
                          <w:sz w:val="18"/>
                          <w:szCs w:val="18"/>
                        </w:rPr>
                        <w:t>評価基準　Ａ：</w:t>
                      </w:r>
                      <w:r>
                        <w:rPr>
                          <w:rFonts w:hAnsi="ＭＳ ゴシック" w:hint="eastAsia"/>
                          <w:w w:val="80"/>
                          <w:sz w:val="18"/>
                          <w:szCs w:val="18"/>
                        </w:rPr>
                        <w:t>目標を上回って達成した　　　　　　　　Ｂ</w:t>
                      </w:r>
                      <w:r>
                        <w:rPr>
                          <w:rFonts w:hint="eastAsia"/>
                          <w:w w:val="80"/>
                          <w:sz w:val="18"/>
                          <w:szCs w:val="18"/>
                        </w:rPr>
                        <w:t>：</w:t>
                      </w:r>
                      <w:r>
                        <w:rPr>
                          <w:rFonts w:hAnsi="ＭＳ ゴシック" w:hint="eastAsia"/>
                          <w:w w:val="80"/>
                          <w:sz w:val="18"/>
                          <w:szCs w:val="18"/>
                        </w:rPr>
                        <w:t>目標どおりに達成した</w:t>
                      </w:r>
                    </w:p>
                    <w:p w14:paraId="3764E263" w14:textId="77777777" w:rsidR="004C7080" w:rsidRDefault="004C7080" w:rsidP="004C7080">
                      <w:pPr>
                        <w:spacing w:line="240" w:lineRule="exact"/>
                        <w:ind w:firstLineChars="500" w:firstLine="717"/>
                        <w:rPr>
                          <w:w w:val="80"/>
                          <w:sz w:val="18"/>
                          <w:szCs w:val="18"/>
                        </w:rPr>
                      </w:pPr>
                      <w:r>
                        <w:rPr>
                          <w:rFonts w:hAnsi="ＭＳ ゴシック" w:hint="eastAsia"/>
                          <w:w w:val="80"/>
                          <w:sz w:val="18"/>
                          <w:szCs w:val="18"/>
                        </w:rPr>
                        <w:t>Ｃ：取り組んだが目標を達成できなかった　　Ｄ：ほとんど取り組めず目標も達成できなかった</w:t>
                      </w:r>
                    </w:p>
                  </w:txbxContent>
                </v:textbox>
              </v:rect>
            </w:pict>
          </mc:Fallback>
        </mc:AlternateContent>
      </w:r>
    </w:p>
    <w:p w14:paraId="19B436E6" w14:textId="37A74563" w:rsidR="003F6F23" w:rsidRDefault="003F6F23" w:rsidP="007113F5">
      <w:pPr>
        <w:spacing w:line="0" w:lineRule="atLeast"/>
        <w:rPr>
          <w:rFonts w:ascii="ＭＳ 明朝" w:hAnsi="ＭＳ 明朝"/>
          <w:sz w:val="24"/>
        </w:rPr>
      </w:pPr>
    </w:p>
    <w:tbl>
      <w:tblPr>
        <w:tblpPr w:leftFromText="142" w:rightFromText="142" w:vertAnchor="text" w:horzAnchor="margin" w:tblpXSpec="center" w:tblpY="20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709"/>
      </w:tblGrid>
      <w:tr w:rsidR="007113F5" w14:paraId="22C3E58F" w14:textId="77777777" w:rsidTr="007113F5">
        <w:trPr>
          <w:trHeight w:val="792"/>
        </w:trPr>
        <w:tc>
          <w:tcPr>
            <w:tcW w:w="8647" w:type="dxa"/>
            <w:tcBorders>
              <w:top w:val="single" w:sz="12" w:space="0" w:color="auto"/>
              <w:left w:val="single" w:sz="12" w:space="0" w:color="auto"/>
              <w:bottom w:val="single" w:sz="12" w:space="0" w:color="auto"/>
              <w:right w:val="single" w:sz="12" w:space="0" w:color="auto"/>
            </w:tcBorders>
            <w:vAlign w:val="center"/>
            <w:hideMark/>
          </w:tcPr>
          <w:p w14:paraId="0DD2D96B" w14:textId="77777777" w:rsidR="007113F5" w:rsidRDefault="007113F5" w:rsidP="007113F5">
            <w:pPr>
              <w:jc w:val="center"/>
              <w:rPr>
                <w:rFonts w:ascii="ＭＳ 明朝" w:hAnsi="ＭＳ 明朝"/>
                <w:sz w:val="22"/>
              </w:rPr>
            </w:pPr>
            <w:r>
              <w:rPr>
                <w:rFonts w:ascii="ＭＳ 明朝" w:hAnsi="ＭＳ 明朝" w:hint="eastAsia"/>
                <w:sz w:val="22"/>
              </w:rPr>
              <w:t>年度目標</w:t>
            </w:r>
          </w:p>
        </w:tc>
        <w:tc>
          <w:tcPr>
            <w:tcW w:w="709" w:type="dxa"/>
            <w:tcBorders>
              <w:top w:val="single" w:sz="4" w:space="0" w:color="auto"/>
              <w:left w:val="single" w:sz="12" w:space="0" w:color="auto"/>
              <w:bottom w:val="single" w:sz="4" w:space="0" w:color="auto"/>
              <w:right w:val="single" w:sz="4" w:space="0" w:color="auto"/>
            </w:tcBorders>
            <w:vAlign w:val="center"/>
            <w:hideMark/>
          </w:tcPr>
          <w:p w14:paraId="6CEB87C1" w14:textId="77777777" w:rsidR="007113F5" w:rsidRDefault="007113F5" w:rsidP="007113F5">
            <w:pPr>
              <w:jc w:val="center"/>
              <w:rPr>
                <w:rFonts w:ascii="ＭＳ 明朝" w:hAnsi="ＭＳ 明朝"/>
                <w:sz w:val="22"/>
              </w:rPr>
            </w:pPr>
            <w:r>
              <w:rPr>
                <w:rFonts w:ascii="ＭＳ 明朝" w:hAnsi="ＭＳ 明朝" w:hint="eastAsia"/>
                <w:sz w:val="22"/>
              </w:rPr>
              <w:t>達成状況</w:t>
            </w:r>
          </w:p>
        </w:tc>
      </w:tr>
      <w:tr w:rsidR="007113F5" w14:paraId="6698FF14" w14:textId="77777777" w:rsidTr="007113F5">
        <w:trPr>
          <w:trHeight w:val="3654"/>
        </w:trPr>
        <w:tc>
          <w:tcPr>
            <w:tcW w:w="8647" w:type="dxa"/>
            <w:tcBorders>
              <w:top w:val="single" w:sz="12" w:space="0" w:color="auto"/>
              <w:left w:val="single" w:sz="12" w:space="0" w:color="auto"/>
              <w:bottom w:val="single" w:sz="12" w:space="0" w:color="auto"/>
              <w:right w:val="single" w:sz="12" w:space="0" w:color="auto"/>
            </w:tcBorders>
            <w:vAlign w:val="center"/>
          </w:tcPr>
          <w:p w14:paraId="504A6EE6" w14:textId="77777777" w:rsidR="007113F5" w:rsidRPr="00067F63" w:rsidRDefault="007113F5" w:rsidP="007113F5">
            <w:pPr>
              <w:spacing w:line="280" w:lineRule="exact"/>
              <w:jc w:val="left"/>
              <w:rPr>
                <w:rFonts w:ascii="ＭＳ 明朝" w:hAnsi="ＭＳ 明朝"/>
                <w:sz w:val="22"/>
              </w:rPr>
            </w:pPr>
            <w:r w:rsidRPr="00067F63">
              <w:rPr>
                <w:rFonts w:ascii="ＭＳ 明朝" w:hAnsi="ＭＳ 明朝" w:hint="eastAsia"/>
                <w:color w:val="FF0000"/>
                <w:sz w:val="22"/>
              </w:rPr>
              <w:t>【最重要目標</w:t>
            </w:r>
            <w:r>
              <w:rPr>
                <w:rFonts w:ascii="ＭＳ 明朝" w:hAnsi="ＭＳ 明朝" w:hint="eastAsia"/>
                <w:color w:val="FF0000"/>
                <w:sz w:val="22"/>
              </w:rPr>
              <w:t>３　学びを支える教育環境の充実</w:t>
            </w:r>
            <w:r w:rsidRPr="00067F63">
              <w:rPr>
                <w:rFonts w:ascii="ＭＳ 明朝" w:hAnsi="ＭＳ 明朝" w:cs="ƒƒCƒŠƒI" w:hint="eastAsia"/>
                <w:b/>
                <w:color w:val="FF0000"/>
                <w:kern w:val="0"/>
                <w:sz w:val="22"/>
              </w:rPr>
              <w:t>】</w:t>
            </w:r>
          </w:p>
          <w:p w14:paraId="528D4020" w14:textId="77777777" w:rsidR="007113F5" w:rsidRPr="00C26650" w:rsidRDefault="007113F5" w:rsidP="007113F5">
            <w:pPr>
              <w:spacing w:line="280" w:lineRule="exact"/>
              <w:jc w:val="left"/>
              <w:rPr>
                <w:rFonts w:eastAsia="ＭＳ Ｐ明朝" w:hAnsi="ＭＳ ゴシック"/>
                <w:szCs w:val="21"/>
                <w:bdr w:val="single" w:sz="4" w:space="0" w:color="auto"/>
              </w:rPr>
            </w:pPr>
            <w:r w:rsidRPr="009364B1">
              <w:rPr>
                <w:rFonts w:eastAsia="ＭＳ Ｐ明朝" w:hAnsi="ＭＳ ゴシック" w:hint="eastAsia"/>
                <w:szCs w:val="21"/>
                <w:bdr w:val="single" w:sz="4" w:space="0" w:color="auto"/>
                <w:shd w:val="pct15" w:color="auto" w:fill="FFFFFF"/>
              </w:rPr>
              <w:t>学校</w:t>
            </w:r>
            <w:r>
              <w:rPr>
                <w:rFonts w:eastAsia="ＭＳ Ｐ明朝" w:hAnsi="ＭＳ ゴシック" w:hint="eastAsia"/>
                <w:szCs w:val="21"/>
                <w:bdr w:val="single" w:sz="4" w:space="0" w:color="auto"/>
                <w:shd w:val="pct15" w:color="auto" w:fill="FFFFFF"/>
              </w:rPr>
              <w:t>園</w:t>
            </w:r>
            <w:r w:rsidRPr="009364B1">
              <w:rPr>
                <w:rFonts w:eastAsia="ＭＳ Ｐ明朝" w:hAnsi="ＭＳ ゴシック" w:hint="eastAsia"/>
                <w:szCs w:val="21"/>
                <w:bdr w:val="single" w:sz="4" w:space="0" w:color="auto"/>
                <w:shd w:val="pct15" w:color="auto" w:fill="FFFFFF"/>
              </w:rPr>
              <w:t>の年度目標</w:t>
            </w:r>
          </w:p>
          <w:p w14:paraId="0FE1EBE9" w14:textId="77777777" w:rsidR="007113F5" w:rsidRPr="00E30DF5" w:rsidRDefault="007113F5" w:rsidP="007113F5">
            <w:pPr>
              <w:jc w:val="left"/>
              <w:rPr>
                <w:rFonts w:ascii="ＭＳ 明朝" w:eastAsia="ＭＳ 明朝" w:hAnsi="ＭＳ 明朝" w:cs="ＭＳ 明朝"/>
                <w:szCs w:val="21"/>
              </w:rPr>
            </w:pPr>
            <w:r w:rsidRPr="00137502">
              <w:rPr>
                <w:rFonts w:hint="eastAsia"/>
                <w:kern w:val="0"/>
                <w:sz w:val="24"/>
                <w:szCs w:val="24"/>
              </w:rPr>
              <w:t>〇</w:t>
            </w:r>
            <w:r w:rsidRPr="00E30DF5">
              <w:rPr>
                <w:rFonts w:ascii="ＭＳ 明朝" w:eastAsia="ＭＳ 明朝" w:hAnsi="ＭＳ 明朝" w:cs="ＭＳ 明朝"/>
                <w:szCs w:val="21"/>
              </w:rPr>
              <w:t>令和</w:t>
            </w:r>
            <w:r>
              <w:rPr>
                <w:rFonts w:ascii="ＭＳ 明朝" w:eastAsia="ＭＳ 明朝" w:hAnsi="ＭＳ 明朝" w:cs="ＭＳ 明朝" w:hint="eastAsia"/>
                <w:szCs w:val="21"/>
              </w:rPr>
              <w:t>７</w:t>
            </w:r>
            <w:r w:rsidRPr="00E30DF5">
              <w:rPr>
                <w:rFonts w:ascii="ＭＳ 明朝" w:eastAsia="ＭＳ 明朝" w:hAnsi="ＭＳ 明朝" w:cs="ＭＳ 明朝"/>
                <w:szCs w:val="21"/>
              </w:rPr>
              <w:t>年度</w:t>
            </w:r>
            <w:r w:rsidRPr="00E30DF5">
              <w:rPr>
                <w:rFonts w:ascii="ＭＳ 明朝" w:eastAsia="ＭＳ 明朝" w:hAnsi="ＭＳ 明朝" w:cs="ＭＳ 明朝" w:hint="eastAsia"/>
                <w:szCs w:val="21"/>
              </w:rPr>
              <w:t>の授業日において、児童の８０％以上が学習者用端末を活用した日数が、年間授業日の</w:t>
            </w:r>
            <w:r>
              <w:rPr>
                <w:rFonts w:ascii="ＭＳ 明朝" w:eastAsia="ＭＳ 明朝" w:hAnsi="ＭＳ 明朝" w:cs="ＭＳ 明朝" w:hint="eastAsia"/>
                <w:szCs w:val="21"/>
              </w:rPr>
              <w:t>70.7</w:t>
            </w:r>
            <w:r w:rsidRPr="00E30DF5">
              <w:rPr>
                <w:rFonts w:ascii="ＭＳ 明朝" w:eastAsia="ＭＳ 明朝" w:hAnsi="ＭＳ 明朝" w:cs="ＭＳ 明朝" w:hint="eastAsia"/>
                <w:szCs w:val="21"/>
              </w:rPr>
              <w:t xml:space="preserve">％を超えるようにする。　　</w:t>
            </w:r>
          </w:p>
          <w:p w14:paraId="69240CC7" w14:textId="77777777" w:rsidR="007113F5" w:rsidRDefault="007113F5" w:rsidP="007113F5">
            <w:pPr>
              <w:ind w:firstLineChars="400" w:firstLine="840"/>
              <w:jc w:val="left"/>
              <w:rPr>
                <w:rFonts w:ascii="ＭＳ ゴシック" w:eastAsia="ＭＳ ゴシック" w:hAnsi="ＭＳ ゴシック" w:cs="ＭＳ ゴシック"/>
                <w:szCs w:val="21"/>
                <w:u w:val="single" w:color="000000"/>
              </w:rPr>
            </w:pPr>
            <w:r w:rsidRPr="00E30DF5">
              <w:rPr>
                <w:rFonts w:ascii="ＭＳ 明朝" w:eastAsia="ＭＳ 明朝" w:hAnsi="ＭＳ 明朝" w:cs="ＭＳ 明朝" w:hint="eastAsia"/>
                <w:szCs w:val="21"/>
              </w:rPr>
              <w:t xml:space="preserve">　</w:t>
            </w:r>
            <w:r>
              <w:rPr>
                <w:rFonts w:ascii="ＭＳ 明朝" w:eastAsia="ＭＳ 明朝" w:hAnsi="ＭＳ 明朝" w:cs="ＭＳ 明朝" w:hint="eastAsia"/>
                <w:szCs w:val="21"/>
              </w:rPr>
              <w:t xml:space="preserve">　　</w:t>
            </w:r>
            <w:r w:rsidRPr="00E30DF5">
              <w:rPr>
                <w:rFonts w:ascii="ＭＳ 明朝" w:eastAsia="ＭＳ 明朝" w:hAnsi="ＭＳ 明朝" w:cs="ＭＳ 明朝"/>
                <w:szCs w:val="21"/>
                <w:u w:val="single" w:color="000000"/>
              </w:rPr>
              <w:t>◆</w:t>
            </w:r>
            <w:r w:rsidRPr="00E30DF5">
              <w:rPr>
                <w:rFonts w:ascii="ＭＳ ゴシック" w:eastAsia="ＭＳ ゴシック" w:hAnsi="ＭＳ ゴシック" w:cs="ＭＳ ゴシック"/>
                <w:szCs w:val="21"/>
                <w:u w:val="single" w:color="000000"/>
              </w:rPr>
              <w:t xml:space="preserve"> 基本的な方向６ 教育ＤＸ(デジタルトランスフォーメーション)の推進</w:t>
            </w:r>
          </w:p>
          <w:p w14:paraId="270B24E8" w14:textId="77777777" w:rsidR="007113F5" w:rsidRDefault="007113F5" w:rsidP="007113F5">
            <w:pPr>
              <w:spacing w:after="4" w:line="269" w:lineRule="auto"/>
              <w:rPr>
                <w:kern w:val="0"/>
                <w:szCs w:val="21"/>
              </w:rPr>
            </w:pPr>
            <w:r w:rsidRPr="002739DB">
              <w:rPr>
                <w:rFonts w:hint="eastAsia"/>
                <w:kern w:val="0"/>
                <w:szCs w:val="21"/>
              </w:rPr>
              <w:t>〇</w:t>
            </w:r>
            <w:r>
              <w:rPr>
                <w:rFonts w:hint="eastAsia"/>
                <w:kern w:val="0"/>
                <w:szCs w:val="21"/>
              </w:rPr>
              <w:t>令和７年度において、教員の勤務時間の上限に関する基準１を満たす教職員の割合を</w:t>
            </w:r>
          </w:p>
          <w:p w14:paraId="7193A05C" w14:textId="77777777" w:rsidR="007113F5" w:rsidRDefault="007113F5" w:rsidP="007113F5">
            <w:pPr>
              <w:spacing w:after="4" w:line="269" w:lineRule="auto"/>
              <w:rPr>
                <w:kern w:val="0"/>
                <w:szCs w:val="21"/>
              </w:rPr>
            </w:pPr>
            <w:r>
              <w:rPr>
                <w:rFonts w:hint="eastAsia"/>
                <w:kern w:val="0"/>
                <w:szCs w:val="21"/>
              </w:rPr>
              <w:t>63.4</w:t>
            </w:r>
            <w:r>
              <w:rPr>
                <w:rFonts w:hint="eastAsia"/>
                <w:kern w:val="0"/>
                <w:szCs w:val="21"/>
              </w:rPr>
              <w:t>％以上にする。</w:t>
            </w:r>
          </w:p>
          <w:p w14:paraId="477BDF95" w14:textId="77777777" w:rsidR="007113F5" w:rsidRPr="0001441D" w:rsidRDefault="007113F5" w:rsidP="007113F5">
            <w:pPr>
              <w:spacing w:after="4" w:line="269" w:lineRule="auto"/>
              <w:rPr>
                <w:rFonts w:ascii="ＭＳ ゴシック" w:eastAsia="ＭＳ ゴシック" w:hAnsi="ＭＳ ゴシック" w:cs="ＭＳ ゴシック"/>
                <w:u w:val="single" w:color="000000"/>
              </w:rPr>
            </w:pPr>
            <w:r>
              <w:rPr>
                <w:rFonts w:hint="eastAsia"/>
                <w:kern w:val="0"/>
                <w:szCs w:val="21"/>
              </w:rPr>
              <w:t xml:space="preserve">　　　　　　　　　　　　</w:t>
            </w:r>
            <w:r>
              <w:rPr>
                <w:rFonts w:ascii="ＭＳ 明朝" w:eastAsia="ＭＳ 明朝" w:hAnsi="ＭＳ 明朝" w:cs="ＭＳ 明朝"/>
                <w:u w:val="single" w:color="000000"/>
              </w:rPr>
              <w:t>◆</w:t>
            </w:r>
            <w:r>
              <w:rPr>
                <w:rFonts w:ascii="ＭＳ ゴシック" w:eastAsia="ＭＳ ゴシック" w:hAnsi="ＭＳ ゴシック" w:cs="ＭＳ ゴシック"/>
                <w:u w:val="single" w:color="000000"/>
              </w:rPr>
              <w:t xml:space="preserve"> 基本的な方向</w:t>
            </w:r>
            <w:r>
              <w:rPr>
                <w:rFonts w:ascii="ＭＳ ゴシック" w:eastAsia="ＭＳ ゴシック" w:hAnsi="ＭＳ ゴシック" w:cs="ＭＳ ゴシック" w:hint="eastAsia"/>
                <w:u w:val="single" w:color="000000"/>
              </w:rPr>
              <w:t>７　人材の確保・育成としなやかな組織づくり</w:t>
            </w:r>
          </w:p>
          <w:p w14:paraId="763D4233" w14:textId="77777777" w:rsidR="007113F5" w:rsidRDefault="007113F5" w:rsidP="007113F5">
            <w:pPr>
              <w:spacing w:after="4" w:line="269" w:lineRule="auto"/>
              <w:ind w:rightChars="-49" w:right="-103"/>
              <w:jc w:val="left"/>
              <w:rPr>
                <w:szCs w:val="21"/>
              </w:rPr>
            </w:pPr>
            <w:r w:rsidRPr="00E30DF5">
              <w:rPr>
                <w:rFonts w:hint="eastAsia"/>
                <w:kern w:val="0"/>
                <w:szCs w:val="21"/>
              </w:rPr>
              <w:t>〇令和</w:t>
            </w:r>
            <w:r>
              <w:rPr>
                <w:rFonts w:hint="eastAsia"/>
                <w:kern w:val="0"/>
                <w:szCs w:val="21"/>
              </w:rPr>
              <w:t>７</w:t>
            </w:r>
            <w:r w:rsidRPr="00E30DF5">
              <w:rPr>
                <w:rFonts w:hint="eastAsia"/>
                <w:kern w:val="0"/>
                <w:szCs w:val="21"/>
              </w:rPr>
              <w:t>年度の</w:t>
            </w:r>
            <w:r>
              <w:rPr>
                <w:rFonts w:hint="eastAsia"/>
                <w:kern w:val="0"/>
                <w:szCs w:val="21"/>
              </w:rPr>
              <w:t>小学校学力経年</w:t>
            </w:r>
            <w:r>
              <w:rPr>
                <w:rFonts w:ascii="ＭＳ 明朝" w:eastAsia="ＭＳ 明朝" w:hAnsi="ＭＳ 明朝" w:cs="ＭＳ 明朝"/>
              </w:rPr>
              <w:t>調査</w:t>
            </w:r>
            <w:r>
              <w:rPr>
                <w:rFonts w:ascii="ＭＳ 明朝" w:eastAsia="ＭＳ 明朝" w:hAnsi="ＭＳ 明朝" w:cs="ＭＳ 明朝" w:hint="eastAsia"/>
                <w:szCs w:val="21"/>
              </w:rPr>
              <w:t>における</w:t>
            </w:r>
            <w:r w:rsidRPr="00E30DF5">
              <w:rPr>
                <w:rFonts w:hint="eastAsia"/>
                <w:szCs w:val="21"/>
              </w:rPr>
              <w:t>「学校の授業時間以外に、普段（月曜日から金曜日）、１日当たりどれくらいの時間、読書をしますか（教科書や参考書、漫画や雑誌</w:t>
            </w:r>
            <w:r>
              <w:rPr>
                <w:rFonts w:hint="eastAsia"/>
                <w:szCs w:val="21"/>
              </w:rPr>
              <w:t>は</w:t>
            </w:r>
            <w:r w:rsidRPr="00E30DF5">
              <w:rPr>
                <w:rFonts w:hint="eastAsia"/>
                <w:szCs w:val="21"/>
              </w:rPr>
              <w:t>除く）」に対して、「読書を全くしない」と回答する児童の割合を</w:t>
            </w:r>
            <w:r>
              <w:rPr>
                <w:rFonts w:hint="eastAsia"/>
                <w:szCs w:val="21"/>
              </w:rPr>
              <w:t>15.7</w:t>
            </w:r>
            <w:r w:rsidRPr="00E30DF5">
              <w:rPr>
                <w:rFonts w:hint="eastAsia"/>
                <w:szCs w:val="21"/>
              </w:rPr>
              <w:t>％以下に</w:t>
            </w:r>
            <w:r>
              <w:rPr>
                <w:rFonts w:hint="eastAsia"/>
                <w:szCs w:val="21"/>
              </w:rPr>
              <w:t>する。</w:t>
            </w:r>
          </w:p>
          <w:p w14:paraId="27218E06" w14:textId="77777777" w:rsidR="007113F5" w:rsidRPr="00A52F23" w:rsidRDefault="007113F5" w:rsidP="007113F5">
            <w:pPr>
              <w:spacing w:after="4" w:line="269" w:lineRule="auto"/>
              <w:ind w:rightChars="-49" w:right="-103"/>
              <w:jc w:val="left"/>
              <w:rPr>
                <w:szCs w:val="21"/>
              </w:rPr>
            </w:pPr>
            <w:r>
              <w:rPr>
                <w:rFonts w:hint="eastAsia"/>
                <w:szCs w:val="21"/>
              </w:rPr>
              <w:t xml:space="preserve">　　　　　　　　　　　　　　　　　　　　</w:t>
            </w:r>
            <w:r w:rsidRPr="00E30DF5">
              <w:rPr>
                <w:rFonts w:hint="eastAsia"/>
                <w:szCs w:val="21"/>
              </w:rPr>
              <w:t xml:space="preserve">　</w:t>
            </w:r>
            <w:r>
              <w:rPr>
                <w:rFonts w:hint="eastAsia"/>
                <w:szCs w:val="21"/>
              </w:rPr>
              <w:t xml:space="preserve">　　</w:t>
            </w:r>
            <w:r w:rsidRPr="00E30DF5">
              <w:rPr>
                <w:rFonts w:hint="eastAsia"/>
                <w:szCs w:val="21"/>
              </w:rPr>
              <w:t xml:space="preserve">　</w:t>
            </w:r>
            <w:r w:rsidRPr="00E30DF5">
              <w:rPr>
                <w:rFonts w:ascii="ＭＳ 明朝" w:eastAsia="ＭＳ 明朝" w:hAnsi="ＭＳ 明朝" w:cs="ＭＳ 明朝"/>
                <w:szCs w:val="21"/>
                <w:u w:val="single" w:color="000000"/>
              </w:rPr>
              <w:t>◆</w:t>
            </w:r>
            <w:r w:rsidRPr="00E30DF5">
              <w:rPr>
                <w:rFonts w:ascii="ＭＳ ゴシック" w:eastAsia="ＭＳ ゴシック" w:hAnsi="ＭＳ ゴシック" w:cs="ＭＳ ゴシック"/>
                <w:szCs w:val="21"/>
                <w:u w:val="single" w:color="000000"/>
              </w:rPr>
              <w:t xml:space="preserve"> 基本的な方向</w:t>
            </w:r>
            <w:r w:rsidRPr="00E30DF5">
              <w:rPr>
                <w:rFonts w:ascii="ＭＳ ゴシック" w:eastAsia="ＭＳ ゴシック" w:hAnsi="ＭＳ ゴシック" w:cs="ＭＳ ゴシック" w:hint="eastAsia"/>
                <w:szCs w:val="21"/>
                <w:u w:val="single" w:color="000000"/>
              </w:rPr>
              <w:t>８</w:t>
            </w:r>
            <w:r w:rsidRPr="00E30DF5">
              <w:rPr>
                <w:rFonts w:ascii="ＭＳ ゴシック" w:eastAsia="ＭＳ ゴシック" w:hAnsi="ＭＳ ゴシック" w:cs="ＭＳ ゴシック"/>
                <w:szCs w:val="21"/>
                <w:u w:val="single" w:color="000000"/>
              </w:rPr>
              <w:t xml:space="preserve"> </w:t>
            </w:r>
            <w:r w:rsidRPr="00E30DF5">
              <w:rPr>
                <w:rFonts w:ascii="ＭＳ ゴシック" w:eastAsia="ＭＳ ゴシック" w:hAnsi="ＭＳ ゴシック" w:cs="ＭＳ ゴシック" w:hint="eastAsia"/>
                <w:szCs w:val="21"/>
                <w:u w:val="single" w:color="000000"/>
              </w:rPr>
              <w:t>生涯学習の支援</w:t>
            </w:r>
          </w:p>
        </w:tc>
        <w:tc>
          <w:tcPr>
            <w:tcW w:w="709" w:type="dxa"/>
            <w:tcBorders>
              <w:top w:val="single" w:sz="4" w:space="0" w:color="auto"/>
              <w:left w:val="single" w:sz="12" w:space="0" w:color="auto"/>
              <w:bottom w:val="single" w:sz="4" w:space="0" w:color="auto"/>
              <w:right w:val="single" w:sz="4" w:space="0" w:color="auto"/>
            </w:tcBorders>
            <w:vAlign w:val="center"/>
          </w:tcPr>
          <w:p w14:paraId="4D523A72" w14:textId="77777777" w:rsidR="007113F5" w:rsidRPr="00597998" w:rsidRDefault="007113F5" w:rsidP="007113F5">
            <w:pPr>
              <w:widowControl/>
              <w:rPr>
                <w:rFonts w:ascii="ＭＳ 明朝" w:hAnsi="ＭＳ 明朝"/>
                <w:b/>
                <w:sz w:val="28"/>
                <w:szCs w:val="28"/>
              </w:rPr>
            </w:pPr>
          </w:p>
        </w:tc>
      </w:tr>
    </w:tbl>
    <w:p w14:paraId="68890CD3" w14:textId="77777777" w:rsidR="003F6F23" w:rsidRDefault="003F6F23" w:rsidP="007113F5">
      <w:pPr>
        <w:spacing w:line="0" w:lineRule="atLeast"/>
        <w:rPr>
          <w:rFonts w:ascii="ＭＳ 明朝" w:hAnsi="ＭＳ 明朝"/>
          <w:sz w:val="14"/>
          <w:szCs w:val="14"/>
        </w:rPr>
      </w:pPr>
    </w:p>
    <w:p w14:paraId="0D3864F9" w14:textId="77777777" w:rsidR="007113F5" w:rsidRPr="007113F5" w:rsidRDefault="007113F5" w:rsidP="007113F5">
      <w:pPr>
        <w:spacing w:line="0" w:lineRule="atLeast"/>
        <w:rPr>
          <w:rFonts w:ascii="ＭＳ 明朝" w:hAnsi="ＭＳ 明朝" w:hint="eastAsia"/>
          <w:sz w:val="14"/>
          <w:szCs w:val="14"/>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0"/>
        <w:gridCol w:w="709"/>
      </w:tblGrid>
      <w:tr w:rsidR="004C7080" w14:paraId="0F033EA3" w14:textId="77777777" w:rsidTr="00D13802">
        <w:trPr>
          <w:trHeight w:val="330"/>
          <w:jc w:val="center"/>
        </w:trPr>
        <w:tc>
          <w:tcPr>
            <w:tcW w:w="8720" w:type="dxa"/>
            <w:tcBorders>
              <w:top w:val="single" w:sz="12" w:space="0" w:color="auto"/>
              <w:left w:val="single" w:sz="12" w:space="0" w:color="auto"/>
              <w:bottom w:val="single" w:sz="12" w:space="0" w:color="auto"/>
              <w:right w:val="single" w:sz="12" w:space="0" w:color="auto"/>
            </w:tcBorders>
            <w:vAlign w:val="center"/>
            <w:hideMark/>
          </w:tcPr>
          <w:p w14:paraId="62886350" w14:textId="77777777" w:rsidR="004C7080" w:rsidRDefault="004C7080" w:rsidP="004A1332">
            <w:pPr>
              <w:spacing w:line="280" w:lineRule="exact"/>
              <w:jc w:val="center"/>
              <w:rPr>
                <w:rFonts w:ascii="ＭＳ 明朝" w:hAnsi="ＭＳ 明朝"/>
                <w:sz w:val="22"/>
              </w:rPr>
            </w:pPr>
            <w:r>
              <w:rPr>
                <w:rFonts w:ascii="ＭＳ 明朝" w:hAnsi="ＭＳ 明朝" w:hint="eastAsia"/>
                <w:sz w:val="22"/>
              </w:rPr>
              <w:t>年度目標の達成に向けた取組内容、取組の進捗状況を測る指標</w:t>
            </w:r>
          </w:p>
        </w:tc>
        <w:tc>
          <w:tcPr>
            <w:tcW w:w="709" w:type="dxa"/>
            <w:tcBorders>
              <w:top w:val="single" w:sz="4" w:space="0" w:color="auto"/>
              <w:left w:val="single" w:sz="12" w:space="0" w:color="auto"/>
              <w:bottom w:val="single" w:sz="4" w:space="0" w:color="auto"/>
              <w:right w:val="single" w:sz="4" w:space="0" w:color="auto"/>
            </w:tcBorders>
            <w:vAlign w:val="center"/>
            <w:hideMark/>
          </w:tcPr>
          <w:p w14:paraId="2556D3AC" w14:textId="77777777" w:rsidR="004C7080" w:rsidRDefault="004C7080" w:rsidP="004A1332">
            <w:pPr>
              <w:rPr>
                <w:rFonts w:ascii="ＭＳ 明朝" w:hAnsi="ＭＳ 明朝"/>
                <w:sz w:val="22"/>
              </w:rPr>
            </w:pPr>
            <w:r>
              <w:rPr>
                <w:rFonts w:ascii="ＭＳ 明朝" w:hAnsi="ＭＳ 明朝" w:hint="eastAsia"/>
                <w:sz w:val="22"/>
              </w:rPr>
              <w:t>進捗状況</w:t>
            </w:r>
          </w:p>
        </w:tc>
      </w:tr>
      <w:tr w:rsidR="004119C6" w14:paraId="0EB257A9" w14:textId="77777777" w:rsidTr="003F6F23">
        <w:trPr>
          <w:trHeight w:val="781"/>
          <w:jc w:val="center"/>
        </w:trPr>
        <w:tc>
          <w:tcPr>
            <w:tcW w:w="8720" w:type="dxa"/>
            <w:tcBorders>
              <w:top w:val="single" w:sz="12" w:space="0" w:color="auto"/>
              <w:left w:val="single" w:sz="12" w:space="0" w:color="auto"/>
              <w:bottom w:val="dashSmallGap" w:sz="12" w:space="0" w:color="auto"/>
              <w:right w:val="single" w:sz="12" w:space="0" w:color="auto"/>
            </w:tcBorders>
            <w:vAlign w:val="center"/>
          </w:tcPr>
          <w:p w14:paraId="293C60A1" w14:textId="77777777" w:rsidR="004119C6" w:rsidRDefault="004119C6" w:rsidP="004119C6">
            <w:pPr>
              <w:rPr>
                <w:rFonts w:ascii="ＭＳ 明朝" w:hAnsi="ＭＳ 明朝"/>
                <w:sz w:val="22"/>
              </w:rPr>
            </w:pPr>
            <w:r w:rsidRPr="009364B1">
              <w:rPr>
                <w:rFonts w:ascii="ＭＳ 明朝" w:hAnsi="ＭＳ 明朝" w:hint="eastAsia"/>
                <w:sz w:val="22"/>
                <w:shd w:val="pct15" w:color="auto" w:fill="FFFFFF"/>
              </w:rPr>
              <w:t>取組内容①</w:t>
            </w:r>
            <w:r>
              <w:rPr>
                <w:rFonts w:ascii="ＭＳ 明朝" w:hAnsi="ＭＳ 明朝" w:hint="eastAsia"/>
                <w:sz w:val="22"/>
              </w:rPr>
              <w:t>【</w:t>
            </w:r>
            <w:r>
              <w:rPr>
                <w:rFonts w:ascii="ＭＳ 明朝" w:eastAsia="ＭＳ 明朝" w:hAnsi="ＭＳ 明朝" w:cs="ＭＳ 明朝"/>
                <w:u w:val="single" w:color="000000"/>
              </w:rPr>
              <w:t>◆</w:t>
            </w:r>
            <w:r>
              <w:rPr>
                <w:rFonts w:ascii="ＭＳ ゴシック" w:eastAsia="ＭＳ ゴシック" w:hAnsi="ＭＳ ゴシック" w:cs="ＭＳ ゴシック"/>
                <w:u w:val="single" w:color="000000"/>
              </w:rPr>
              <w:t xml:space="preserve"> 基本的な方向６ 教育ＤＸ(デジタルトランスフォーメーション)の推進</w:t>
            </w:r>
            <w:r>
              <w:rPr>
                <w:rFonts w:ascii="ＭＳ 明朝" w:hAnsi="ＭＳ 明朝" w:hint="eastAsia"/>
                <w:sz w:val="22"/>
              </w:rPr>
              <w:t>】</w:t>
            </w:r>
          </w:p>
          <w:p w14:paraId="6914D8B9" w14:textId="08E623E4" w:rsidR="007D5CD9" w:rsidRDefault="003F6F23" w:rsidP="004119C6">
            <w:pPr>
              <w:spacing w:line="280" w:lineRule="exact"/>
              <w:rPr>
                <w:rFonts w:ascii="ＭＳ 明朝" w:hAnsi="ＭＳ 明朝"/>
                <w:sz w:val="22"/>
              </w:rPr>
            </w:pPr>
            <w:r>
              <w:rPr>
                <w:rFonts w:ascii="ＭＳ 明朝" w:hAnsi="ＭＳ 明朝" w:hint="eastAsia"/>
                <w:sz w:val="22"/>
              </w:rPr>
              <w:t>〇「心の天気」の活用を徹底し、児童が学習者用端末を活用するきっかけ作りを行う。</w:t>
            </w:r>
          </w:p>
        </w:tc>
        <w:tc>
          <w:tcPr>
            <w:tcW w:w="709" w:type="dxa"/>
            <w:vMerge w:val="restart"/>
            <w:tcBorders>
              <w:top w:val="single" w:sz="4" w:space="0" w:color="auto"/>
              <w:left w:val="single" w:sz="12" w:space="0" w:color="auto"/>
              <w:right w:val="single" w:sz="4" w:space="0" w:color="auto"/>
            </w:tcBorders>
            <w:vAlign w:val="center"/>
          </w:tcPr>
          <w:p w14:paraId="5FCB20B3" w14:textId="0801D7A2" w:rsidR="004119C6" w:rsidRPr="00597998" w:rsidRDefault="004119C6" w:rsidP="00F17C1C">
            <w:pPr>
              <w:widowControl/>
              <w:rPr>
                <w:rFonts w:ascii="ＭＳ 明朝" w:hAnsi="ＭＳ 明朝"/>
                <w:b/>
                <w:sz w:val="28"/>
                <w:szCs w:val="28"/>
              </w:rPr>
            </w:pPr>
          </w:p>
        </w:tc>
      </w:tr>
      <w:tr w:rsidR="004119C6" w14:paraId="099D4937" w14:textId="77777777" w:rsidTr="00D13802">
        <w:trPr>
          <w:trHeight w:val="615"/>
          <w:jc w:val="center"/>
        </w:trPr>
        <w:tc>
          <w:tcPr>
            <w:tcW w:w="8720" w:type="dxa"/>
            <w:tcBorders>
              <w:top w:val="dashSmallGap" w:sz="12" w:space="0" w:color="auto"/>
              <w:left w:val="single" w:sz="12" w:space="0" w:color="auto"/>
              <w:bottom w:val="single" w:sz="12" w:space="0" w:color="auto"/>
              <w:right w:val="single" w:sz="12" w:space="0" w:color="auto"/>
            </w:tcBorders>
            <w:vAlign w:val="center"/>
          </w:tcPr>
          <w:p w14:paraId="6AD99FB2" w14:textId="15DB4E6B" w:rsidR="004119C6" w:rsidRDefault="004119C6" w:rsidP="004119C6">
            <w:pPr>
              <w:spacing w:line="280" w:lineRule="exact"/>
              <w:jc w:val="left"/>
              <w:rPr>
                <w:rFonts w:ascii="ＭＳ 明朝" w:hAnsi="ＭＳ 明朝"/>
                <w:sz w:val="22"/>
              </w:rPr>
            </w:pPr>
            <w:r>
              <w:rPr>
                <w:rFonts w:ascii="ＭＳ 明朝" w:hAnsi="ＭＳ 明朝" w:hint="eastAsia"/>
                <w:sz w:val="22"/>
              </w:rPr>
              <w:t xml:space="preserve">指標　　</w:t>
            </w:r>
            <w:r w:rsidR="00E30DF5" w:rsidRPr="00E30DF5">
              <w:rPr>
                <w:rFonts w:ascii="ＭＳ 明朝" w:eastAsia="ＭＳ 明朝" w:hAnsi="ＭＳ 明朝" w:cs="ＭＳ 明朝"/>
                <w:sz w:val="22"/>
              </w:rPr>
              <w:t>令和</w:t>
            </w:r>
            <w:r w:rsidR="00E24991">
              <w:rPr>
                <w:rFonts w:ascii="ＭＳ 明朝" w:eastAsia="ＭＳ 明朝" w:hAnsi="ＭＳ 明朝" w:cs="ＭＳ 明朝" w:hint="eastAsia"/>
                <w:sz w:val="22"/>
              </w:rPr>
              <w:t>７</w:t>
            </w:r>
            <w:r w:rsidR="00E30DF5" w:rsidRPr="00E30DF5">
              <w:rPr>
                <w:rFonts w:ascii="ＭＳ 明朝" w:eastAsia="ＭＳ 明朝" w:hAnsi="ＭＳ 明朝" w:cs="ＭＳ 明朝"/>
                <w:sz w:val="22"/>
              </w:rPr>
              <w:t>年度</w:t>
            </w:r>
            <w:r w:rsidR="00E30DF5" w:rsidRPr="00E30DF5">
              <w:rPr>
                <w:rFonts w:ascii="ＭＳ 明朝" w:eastAsia="ＭＳ 明朝" w:hAnsi="ＭＳ 明朝" w:cs="ＭＳ 明朝" w:hint="eastAsia"/>
                <w:sz w:val="22"/>
              </w:rPr>
              <w:t>の授業日において、児童の８０％以上が学習者用端末を活用した日数が、年間授業日の</w:t>
            </w:r>
            <w:r w:rsidR="00D57EDC">
              <w:rPr>
                <w:rFonts w:ascii="ＭＳ 明朝" w:eastAsia="ＭＳ 明朝" w:hAnsi="ＭＳ 明朝" w:cs="ＭＳ 明朝" w:hint="eastAsia"/>
                <w:sz w:val="22"/>
              </w:rPr>
              <w:t>70.7</w:t>
            </w:r>
            <w:r w:rsidR="00E30DF5" w:rsidRPr="00E30DF5">
              <w:rPr>
                <w:rFonts w:ascii="ＭＳ 明朝" w:eastAsia="ＭＳ 明朝" w:hAnsi="ＭＳ 明朝" w:cs="ＭＳ 明朝" w:hint="eastAsia"/>
                <w:sz w:val="22"/>
              </w:rPr>
              <w:t>％を超え</w:t>
            </w:r>
            <w:r w:rsidR="00076687">
              <w:rPr>
                <w:rFonts w:ascii="ＭＳ 明朝" w:eastAsia="ＭＳ 明朝" w:hAnsi="ＭＳ 明朝" w:cs="ＭＳ 明朝" w:hint="eastAsia"/>
                <w:sz w:val="22"/>
              </w:rPr>
              <w:t>たか</w:t>
            </w:r>
            <w:r w:rsidR="00E30DF5" w:rsidRPr="00E30DF5">
              <w:rPr>
                <w:rFonts w:ascii="ＭＳ 明朝" w:eastAsia="ＭＳ 明朝" w:hAnsi="ＭＳ 明朝" w:cs="ＭＳ 明朝" w:hint="eastAsia"/>
                <w:sz w:val="22"/>
              </w:rPr>
              <w:t>。</w:t>
            </w:r>
          </w:p>
        </w:tc>
        <w:tc>
          <w:tcPr>
            <w:tcW w:w="709" w:type="dxa"/>
            <w:vMerge/>
            <w:tcBorders>
              <w:left w:val="single" w:sz="12" w:space="0" w:color="auto"/>
              <w:right w:val="single" w:sz="4" w:space="0" w:color="auto"/>
            </w:tcBorders>
            <w:vAlign w:val="center"/>
          </w:tcPr>
          <w:p w14:paraId="39D05D6F" w14:textId="77777777" w:rsidR="004119C6" w:rsidRPr="000B4490" w:rsidRDefault="004119C6" w:rsidP="00597998">
            <w:pPr>
              <w:jc w:val="center"/>
              <w:rPr>
                <w:rFonts w:ascii="ＭＳ 明朝" w:hAnsi="ＭＳ 明朝"/>
                <w:b/>
                <w:color w:val="000000" w:themeColor="text1"/>
                <w:sz w:val="22"/>
              </w:rPr>
            </w:pPr>
          </w:p>
        </w:tc>
      </w:tr>
      <w:tr w:rsidR="00A52F23" w14:paraId="3E2128B0" w14:textId="77777777" w:rsidTr="00A52F23">
        <w:trPr>
          <w:trHeight w:val="705"/>
          <w:jc w:val="center"/>
        </w:trPr>
        <w:tc>
          <w:tcPr>
            <w:tcW w:w="8720" w:type="dxa"/>
            <w:tcBorders>
              <w:top w:val="single" w:sz="12" w:space="0" w:color="auto"/>
              <w:left w:val="single" w:sz="12" w:space="0" w:color="auto"/>
              <w:bottom w:val="dashSmallGap" w:sz="12" w:space="0" w:color="auto"/>
              <w:right w:val="single" w:sz="12" w:space="0" w:color="auto"/>
            </w:tcBorders>
            <w:vAlign w:val="center"/>
          </w:tcPr>
          <w:p w14:paraId="1B644FC1" w14:textId="77777777" w:rsidR="00A52F23" w:rsidRDefault="00A52F23" w:rsidP="004119C6">
            <w:pPr>
              <w:ind w:left="8"/>
              <w:rPr>
                <w:rFonts w:ascii="ＭＳ 明朝" w:hAnsi="ＭＳ 明朝"/>
                <w:sz w:val="22"/>
              </w:rPr>
            </w:pPr>
            <w:r w:rsidRPr="009364B1">
              <w:rPr>
                <w:rFonts w:ascii="ＭＳ 明朝" w:hAnsi="ＭＳ 明朝" w:hint="eastAsia"/>
                <w:sz w:val="22"/>
                <w:shd w:val="pct15" w:color="auto" w:fill="FFFFFF"/>
              </w:rPr>
              <w:t>取組内容②</w:t>
            </w:r>
            <w:r>
              <w:rPr>
                <w:rFonts w:ascii="ＭＳ 明朝" w:hAnsi="ＭＳ 明朝" w:hint="eastAsia"/>
                <w:sz w:val="22"/>
              </w:rPr>
              <w:t>【</w:t>
            </w:r>
            <w:r>
              <w:rPr>
                <w:rFonts w:ascii="ＭＳ 明朝" w:eastAsia="ＭＳ 明朝" w:hAnsi="ＭＳ 明朝" w:cs="ＭＳ 明朝"/>
                <w:u w:val="single" w:color="000000"/>
              </w:rPr>
              <w:t>◆</w:t>
            </w:r>
            <w:r>
              <w:rPr>
                <w:rFonts w:ascii="ＭＳ ゴシック" w:eastAsia="ＭＳ ゴシック" w:hAnsi="ＭＳ ゴシック" w:cs="ＭＳ ゴシック"/>
                <w:u w:val="single" w:color="000000"/>
              </w:rPr>
              <w:t xml:space="preserve"> 基本的な方向</w:t>
            </w:r>
            <w:r>
              <w:rPr>
                <w:rFonts w:ascii="ＭＳ ゴシック" w:eastAsia="ＭＳ ゴシック" w:hAnsi="ＭＳ ゴシック" w:cs="ＭＳ ゴシック" w:hint="eastAsia"/>
                <w:u w:val="single" w:color="000000"/>
              </w:rPr>
              <w:t>７　人材の確保・育成としなやかな組織づくり</w:t>
            </w:r>
            <w:r>
              <w:rPr>
                <w:rFonts w:ascii="ＭＳ 明朝" w:hAnsi="ＭＳ 明朝" w:hint="eastAsia"/>
                <w:sz w:val="22"/>
              </w:rPr>
              <w:t>】</w:t>
            </w:r>
          </w:p>
          <w:p w14:paraId="27CDFD51" w14:textId="0AAD6EFC" w:rsidR="00A52F23" w:rsidRPr="003F6F23" w:rsidRDefault="003F6F23" w:rsidP="00A52F23">
            <w:pPr>
              <w:spacing w:after="4" w:line="269" w:lineRule="auto"/>
              <w:rPr>
                <w:kern w:val="0"/>
                <w:szCs w:val="21"/>
              </w:rPr>
            </w:pPr>
            <w:r>
              <w:rPr>
                <w:rFonts w:hint="eastAsia"/>
                <w:kern w:val="0"/>
                <w:szCs w:val="21"/>
              </w:rPr>
              <w:t>〇</w:t>
            </w:r>
            <w:r>
              <w:rPr>
                <w:rFonts w:ascii="ＭＳ 明朝" w:hAnsi="ＭＳ 明朝" w:hint="eastAsia"/>
                <w:sz w:val="22"/>
              </w:rPr>
              <w:t>会議時間の短縮、多忙期には極力会議を回避、学校行事や会議の精選等を行い、</w:t>
            </w:r>
            <w:r w:rsidRPr="00F86343">
              <w:rPr>
                <w:rFonts w:ascii="ＭＳ 明朝" w:hAnsi="ＭＳ 明朝" w:hint="eastAsia"/>
                <w:sz w:val="22"/>
              </w:rPr>
              <w:t>労働時間</w:t>
            </w:r>
            <w:r>
              <w:rPr>
                <w:rFonts w:ascii="ＭＳ 明朝" w:hAnsi="ＭＳ 明朝" w:hint="eastAsia"/>
                <w:sz w:val="22"/>
              </w:rPr>
              <w:t>を</w:t>
            </w:r>
            <w:r w:rsidRPr="00F86343">
              <w:rPr>
                <w:rFonts w:ascii="ＭＳ 明朝" w:hAnsi="ＭＳ 明朝" w:hint="eastAsia"/>
                <w:sz w:val="22"/>
              </w:rPr>
              <w:t>短縮</w:t>
            </w:r>
            <w:r>
              <w:rPr>
                <w:rFonts w:ascii="ＭＳ 明朝" w:hAnsi="ＭＳ 明朝" w:hint="eastAsia"/>
                <w:sz w:val="22"/>
              </w:rPr>
              <w:t>させる</w:t>
            </w:r>
            <w:r w:rsidRPr="00F86343">
              <w:rPr>
                <w:rFonts w:ascii="ＭＳ 明朝" w:hAnsi="ＭＳ 明朝" w:hint="eastAsia"/>
                <w:sz w:val="22"/>
              </w:rPr>
              <w:t>。</w:t>
            </w:r>
          </w:p>
        </w:tc>
        <w:tc>
          <w:tcPr>
            <w:tcW w:w="709" w:type="dxa"/>
            <w:vMerge w:val="restart"/>
            <w:tcBorders>
              <w:left w:val="single" w:sz="12" w:space="0" w:color="auto"/>
              <w:right w:val="single" w:sz="4" w:space="0" w:color="auto"/>
            </w:tcBorders>
            <w:shd w:val="clear" w:color="auto" w:fill="auto"/>
            <w:vAlign w:val="center"/>
          </w:tcPr>
          <w:p w14:paraId="247BD82E" w14:textId="49BA146E" w:rsidR="00A52F23" w:rsidRPr="00597998" w:rsidRDefault="00A52F23" w:rsidP="00597998">
            <w:pPr>
              <w:widowControl/>
              <w:jc w:val="center"/>
              <w:rPr>
                <w:rFonts w:ascii="ＭＳ 明朝" w:hAnsi="ＭＳ 明朝"/>
                <w:b/>
                <w:sz w:val="28"/>
                <w:szCs w:val="28"/>
              </w:rPr>
            </w:pPr>
          </w:p>
        </w:tc>
      </w:tr>
      <w:tr w:rsidR="00A52F23" w14:paraId="2F827ED8" w14:textId="77777777" w:rsidTr="00A52F23">
        <w:trPr>
          <w:trHeight w:val="705"/>
          <w:jc w:val="center"/>
        </w:trPr>
        <w:tc>
          <w:tcPr>
            <w:tcW w:w="8720" w:type="dxa"/>
            <w:tcBorders>
              <w:top w:val="single" w:sz="12" w:space="0" w:color="auto"/>
              <w:left w:val="single" w:sz="12" w:space="0" w:color="auto"/>
              <w:bottom w:val="single" w:sz="12" w:space="0" w:color="auto"/>
              <w:right w:val="single" w:sz="12" w:space="0" w:color="auto"/>
            </w:tcBorders>
            <w:vAlign w:val="center"/>
          </w:tcPr>
          <w:p w14:paraId="1922C8D3" w14:textId="7FC1413A" w:rsidR="00A52F23" w:rsidRPr="00A52F23" w:rsidRDefault="00A52F23" w:rsidP="00A52F23">
            <w:pPr>
              <w:spacing w:after="4" w:line="269" w:lineRule="auto"/>
              <w:rPr>
                <w:kern w:val="0"/>
                <w:szCs w:val="21"/>
              </w:rPr>
            </w:pPr>
            <w:r>
              <w:rPr>
                <w:rFonts w:hint="eastAsia"/>
                <w:kern w:val="0"/>
                <w:szCs w:val="21"/>
              </w:rPr>
              <w:t>指標　　令和</w:t>
            </w:r>
            <w:r w:rsidR="00E24991">
              <w:rPr>
                <w:rFonts w:hint="eastAsia"/>
                <w:kern w:val="0"/>
                <w:szCs w:val="21"/>
              </w:rPr>
              <w:t>７</w:t>
            </w:r>
            <w:r>
              <w:rPr>
                <w:rFonts w:hint="eastAsia"/>
                <w:kern w:val="0"/>
                <w:szCs w:val="21"/>
              </w:rPr>
              <w:t>年度において、教員の勤務時間の上限に関する基準１を満たす教職員の割合を</w:t>
            </w:r>
            <w:r w:rsidR="00D57EDC">
              <w:rPr>
                <w:rFonts w:hint="eastAsia"/>
                <w:kern w:val="0"/>
                <w:szCs w:val="21"/>
              </w:rPr>
              <w:t>63.4</w:t>
            </w:r>
            <w:r>
              <w:rPr>
                <w:rFonts w:hint="eastAsia"/>
                <w:kern w:val="0"/>
                <w:szCs w:val="21"/>
              </w:rPr>
              <w:t>％以上にできたか。</w:t>
            </w:r>
          </w:p>
        </w:tc>
        <w:tc>
          <w:tcPr>
            <w:tcW w:w="709" w:type="dxa"/>
            <w:vMerge/>
            <w:tcBorders>
              <w:left w:val="single" w:sz="12" w:space="0" w:color="auto"/>
              <w:right w:val="single" w:sz="4" w:space="0" w:color="auto"/>
            </w:tcBorders>
            <w:shd w:val="clear" w:color="auto" w:fill="auto"/>
            <w:vAlign w:val="center"/>
          </w:tcPr>
          <w:p w14:paraId="667EF4CE" w14:textId="77777777" w:rsidR="00A52F23" w:rsidRDefault="00A52F23" w:rsidP="00597998">
            <w:pPr>
              <w:widowControl/>
              <w:jc w:val="center"/>
              <w:rPr>
                <w:rFonts w:ascii="ＭＳ 明朝" w:hAnsi="ＭＳ 明朝"/>
                <w:b/>
                <w:sz w:val="22"/>
              </w:rPr>
            </w:pPr>
          </w:p>
        </w:tc>
      </w:tr>
      <w:tr w:rsidR="004119C6" w14:paraId="23245BBA" w14:textId="77777777" w:rsidTr="00D13802">
        <w:trPr>
          <w:trHeight w:val="705"/>
          <w:jc w:val="center"/>
        </w:trPr>
        <w:tc>
          <w:tcPr>
            <w:tcW w:w="8720" w:type="dxa"/>
            <w:tcBorders>
              <w:top w:val="single" w:sz="12" w:space="0" w:color="auto"/>
              <w:left w:val="single" w:sz="12" w:space="0" w:color="auto"/>
              <w:bottom w:val="dashSmallGap" w:sz="12" w:space="0" w:color="auto"/>
              <w:right w:val="single" w:sz="12" w:space="0" w:color="auto"/>
            </w:tcBorders>
            <w:vAlign w:val="center"/>
            <w:hideMark/>
          </w:tcPr>
          <w:p w14:paraId="69EBFECC" w14:textId="49ECB85F" w:rsidR="004119C6" w:rsidRDefault="004119C6" w:rsidP="004119C6">
            <w:pPr>
              <w:ind w:left="8"/>
              <w:rPr>
                <w:rFonts w:ascii="ＭＳ 明朝" w:hAnsi="ＭＳ 明朝"/>
                <w:sz w:val="22"/>
              </w:rPr>
            </w:pPr>
            <w:r w:rsidRPr="00607339">
              <w:rPr>
                <w:rFonts w:ascii="ＭＳ 明朝" w:hAnsi="ＭＳ 明朝" w:hint="eastAsia"/>
                <w:sz w:val="22"/>
                <w:shd w:val="pct15" w:color="auto" w:fill="FFFFFF"/>
              </w:rPr>
              <w:t>取組内容</w:t>
            </w:r>
            <w:r w:rsidR="00A52F23" w:rsidRPr="00607339">
              <w:rPr>
                <w:rFonts w:ascii="ＭＳ 明朝" w:hAnsi="ＭＳ 明朝" w:hint="eastAsia"/>
                <w:sz w:val="22"/>
                <w:shd w:val="pct15" w:color="auto" w:fill="FFFFFF"/>
              </w:rPr>
              <w:t>③</w:t>
            </w:r>
            <w:r>
              <w:rPr>
                <w:rFonts w:ascii="ＭＳ 明朝" w:hAnsi="ＭＳ 明朝" w:hint="eastAsia"/>
                <w:sz w:val="22"/>
              </w:rPr>
              <w:t>【</w:t>
            </w:r>
            <w:r w:rsidR="00E30DF5" w:rsidRPr="00E30DF5">
              <w:rPr>
                <w:rFonts w:ascii="ＭＳ 明朝" w:eastAsia="ＭＳ 明朝" w:hAnsi="ＭＳ 明朝" w:cs="ＭＳ 明朝"/>
                <w:szCs w:val="21"/>
                <w:u w:val="single" w:color="000000"/>
              </w:rPr>
              <w:t>◆</w:t>
            </w:r>
            <w:r w:rsidR="00E30DF5" w:rsidRPr="00E30DF5">
              <w:rPr>
                <w:rFonts w:ascii="ＭＳ ゴシック" w:eastAsia="ＭＳ ゴシック" w:hAnsi="ＭＳ ゴシック" w:cs="ＭＳ ゴシック"/>
                <w:szCs w:val="21"/>
                <w:u w:val="single" w:color="000000"/>
              </w:rPr>
              <w:t xml:space="preserve"> 基本的な方向</w:t>
            </w:r>
            <w:r w:rsidR="00E30DF5" w:rsidRPr="00E30DF5">
              <w:rPr>
                <w:rFonts w:ascii="ＭＳ ゴシック" w:eastAsia="ＭＳ ゴシック" w:hAnsi="ＭＳ ゴシック" w:cs="ＭＳ ゴシック" w:hint="eastAsia"/>
                <w:szCs w:val="21"/>
                <w:u w:val="single" w:color="000000"/>
              </w:rPr>
              <w:t>８</w:t>
            </w:r>
            <w:r w:rsidR="00E30DF5" w:rsidRPr="00E30DF5">
              <w:rPr>
                <w:rFonts w:ascii="ＭＳ ゴシック" w:eastAsia="ＭＳ ゴシック" w:hAnsi="ＭＳ ゴシック" w:cs="ＭＳ ゴシック"/>
                <w:szCs w:val="21"/>
                <w:u w:val="single" w:color="000000"/>
              </w:rPr>
              <w:t xml:space="preserve"> </w:t>
            </w:r>
            <w:r w:rsidR="00E30DF5" w:rsidRPr="00E30DF5">
              <w:rPr>
                <w:rFonts w:ascii="ＭＳ ゴシック" w:eastAsia="ＭＳ ゴシック" w:hAnsi="ＭＳ ゴシック" w:cs="ＭＳ ゴシック" w:hint="eastAsia"/>
                <w:szCs w:val="21"/>
                <w:u w:val="single" w:color="000000"/>
              </w:rPr>
              <w:t>生涯学習の支援</w:t>
            </w:r>
            <w:r>
              <w:rPr>
                <w:rFonts w:ascii="ＭＳ 明朝" w:hAnsi="ＭＳ 明朝" w:hint="eastAsia"/>
                <w:sz w:val="22"/>
              </w:rPr>
              <w:t>】</w:t>
            </w:r>
          </w:p>
          <w:p w14:paraId="37662ED4" w14:textId="6B468D38" w:rsidR="00A52F23" w:rsidRDefault="003F6F23" w:rsidP="00A52F23">
            <w:pPr>
              <w:rPr>
                <w:rFonts w:ascii="ＭＳ 明朝" w:hAnsi="ＭＳ 明朝"/>
                <w:sz w:val="22"/>
              </w:rPr>
            </w:pPr>
            <w:r>
              <w:rPr>
                <w:rFonts w:ascii="ＭＳ 明朝" w:hAnsi="ＭＳ 明朝" w:hint="eastAsia"/>
                <w:sz w:val="22"/>
              </w:rPr>
              <w:t>〇読書週間を設定し、期間中にお話会やお</w:t>
            </w:r>
            <w:r w:rsidR="00336905">
              <w:rPr>
                <w:rFonts w:ascii="ＭＳ 明朝" w:hAnsi="ＭＳ 明朝" w:hint="eastAsia"/>
                <w:sz w:val="22"/>
              </w:rPr>
              <w:t>薦</w:t>
            </w:r>
            <w:r>
              <w:rPr>
                <w:rFonts w:ascii="ＭＳ 明朝" w:hAnsi="ＭＳ 明朝" w:hint="eastAsia"/>
                <w:sz w:val="22"/>
              </w:rPr>
              <w:t>めの本の紹介を行う。また、読書通帳を</w:t>
            </w:r>
            <w:r w:rsidR="00CC1338">
              <w:rPr>
                <w:rFonts w:ascii="ＭＳ 明朝" w:hAnsi="ＭＳ 明朝" w:hint="eastAsia"/>
                <w:sz w:val="22"/>
              </w:rPr>
              <w:t>見</w:t>
            </w:r>
            <w:r>
              <w:rPr>
                <w:rFonts w:ascii="ＭＳ 明朝" w:hAnsi="ＭＳ 明朝" w:hint="eastAsia"/>
                <w:sz w:val="22"/>
              </w:rPr>
              <w:t>える化し、児童にとって達成感を感じやすい取り組みを継続する。</w:t>
            </w:r>
          </w:p>
          <w:p w14:paraId="2D9032F3" w14:textId="525594F6" w:rsidR="004119C6" w:rsidRPr="00954045" w:rsidRDefault="004119C6" w:rsidP="00E30DF5">
            <w:pPr>
              <w:rPr>
                <w:rFonts w:ascii="ＭＳ 明朝" w:hAnsi="ＭＳ 明朝"/>
                <w:sz w:val="22"/>
              </w:rPr>
            </w:pPr>
          </w:p>
        </w:tc>
        <w:tc>
          <w:tcPr>
            <w:tcW w:w="709" w:type="dxa"/>
            <w:vMerge w:val="restart"/>
            <w:tcBorders>
              <w:left w:val="single" w:sz="12" w:space="0" w:color="auto"/>
              <w:right w:val="single" w:sz="4" w:space="0" w:color="auto"/>
            </w:tcBorders>
            <w:vAlign w:val="center"/>
            <w:hideMark/>
          </w:tcPr>
          <w:p w14:paraId="50BDF9C8" w14:textId="02AE8ABE" w:rsidR="004119C6" w:rsidRPr="00597998" w:rsidRDefault="004119C6" w:rsidP="00597998">
            <w:pPr>
              <w:widowControl/>
              <w:jc w:val="center"/>
              <w:rPr>
                <w:rFonts w:ascii="ＭＳ 明朝" w:hAnsi="ＭＳ 明朝"/>
                <w:b/>
                <w:sz w:val="28"/>
                <w:szCs w:val="28"/>
              </w:rPr>
            </w:pPr>
          </w:p>
        </w:tc>
      </w:tr>
      <w:tr w:rsidR="004119C6" w14:paraId="39E76FD4" w14:textId="77777777" w:rsidTr="003F6F23">
        <w:trPr>
          <w:trHeight w:val="396"/>
          <w:jc w:val="center"/>
        </w:trPr>
        <w:tc>
          <w:tcPr>
            <w:tcW w:w="8720" w:type="dxa"/>
            <w:tcBorders>
              <w:top w:val="dashSmallGap" w:sz="12" w:space="0" w:color="auto"/>
              <w:left w:val="single" w:sz="12" w:space="0" w:color="auto"/>
              <w:bottom w:val="single" w:sz="12" w:space="0" w:color="auto"/>
              <w:right w:val="single" w:sz="12" w:space="0" w:color="auto"/>
            </w:tcBorders>
            <w:vAlign w:val="center"/>
          </w:tcPr>
          <w:p w14:paraId="44DFC1E4" w14:textId="292F040B" w:rsidR="004119C6" w:rsidRPr="00E30DF5" w:rsidRDefault="004119C6" w:rsidP="00E30DF5">
            <w:pPr>
              <w:spacing w:after="4" w:line="269" w:lineRule="auto"/>
              <w:rPr>
                <w:szCs w:val="21"/>
              </w:rPr>
            </w:pPr>
            <w:r>
              <w:rPr>
                <w:rFonts w:ascii="ＭＳ 明朝" w:hAnsi="ＭＳ 明朝" w:hint="eastAsia"/>
                <w:sz w:val="22"/>
              </w:rPr>
              <w:t xml:space="preserve">指標　　</w:t>
            </w:r>
            <w:r w:rsidR="00E30DF5" w:rsidRPr="00E30DF5">
              <w:rPr>
                <w:rFonts w:hint="eastAsia"/>
                <w:kern w:val="0"/>
                <w:sz w:val="22"/>
              </w:rPr>
              <w:t>令和</w:t>
            </w:r>
            <w:r w:rsidR="00E24991">
              <w:rPr>
                <w:rFonts w:hint="eastAsia"/>
                <w:kern w:val="0"/>
                <w:sz w:val="22"/>
              </w:rPr>
              <w:t>７</w:t>
            </w:r>
            <w:r w:rsidR="00E30DF5" w:rsidRPr="00E30DF5">
              <w:rPr>
                <w:rFonts w:hint="eastAsia"/>
                <w:kern w:val="0"/>
                <w:sz w:val="22"/>
              </w:rPr>
              <w:t>年度の</w:t>
            </w:r>
            <w:r w:rsidR="00FC3E27">
              <w:rPr>
                <w:rFonts w:ascii="ＭＳ 明朝" w:eastAsia="ＭＳ 明朝" w:hAnsi="ＭＳ 明朝" w:cs="ＭＳ 明朝" w:hint="eastAsia"/>
                <w:sz w:val="22"/>
                <w:szCs w:val="24"/>
              </w:rPr>
              <w:t>小学校学力経年</w:t>
            </w:r>
            <w:r w:rsidR="00422A24" w:rsidRPr="00422A24">
              <w:rPr>
                <w:rFonts w:ascii="ＭＳ 明朝" w:eastAsia="ＭＳ 明朝" w:hAnsi="ＭＳ 明朝" w:cs="ＭＳ 明朝"/>
                <w:sz w:val="22"/>
                <w:szCs w:val="24"/>
              </w:rPr>
              <w:t>調査</w:t>
            </w:r>
            <w:r w:rsidR="00422A24" w:rsidRPr="00422A24">
              <w:rPr>
                <w:rFonts w:ascii="ＭＳ 明朝" w:eastAsia="ＭＳ 明朝" w:hAnsi="ＭＳ 明朝" w:cs="ＭＳ 明朝" w:hint="eastAsia"/>
                <w:sz w:val="22"/>
              </w:rPr>
              <w:t>における</w:t>
            </w:r>
            <w:r w:rsidR="00E30DF5" w:rsidRPr="00E30DF5">
              <w:rPr>
                <w:rFonts w:hint="eastAsia"/>
                <w:sz w:val="22"/>
              </w:rPr>
              <w:t>「学校の授業時間以外に、普段（月曜日から金曜日）、１日当たりどれくらいの時間、読書をしますか（教科書や参考書、漫画や雑誌は除く）」に対して、「読書を全くしない」と回答する児童の割合を</w:t>
            </w:r>
            <w:r w:rsidR="00D57EDC">
              <w:rPr>
                <w:rFonts w:hint="eastAsia"/>
                <w:sz w:val="22"/>
              </w:rPr>
              <w:t>15.7</w:t>
            </w:r>
            <w:r w:rsidR="00E30DF5" w:rsidRPr="00E30DF5">
              <w:rPr>
                <w:rFonts w:hint="eastAsia"/>
                <w:sz w:val="22"/>
              </w:rPr>
              <w:t>％以下</w:t>
            </w:r>
            <w:r w:rsidR="00076687">
              <w:rPr>
                <w:rFonts w:hint="eastAsia"/>
                <w:sz w:val="22"/>
              </w:rPr>
              <w:t>にできたか</w:t>
            </w:r>
            <w:r w:rsidR="00E30DF5" w:rsidRPr="00E30DF5">
              <w:rPr>
                <w:rFonts w:hint="eastAsia"/>
                <w:sz w:val="22"/>
              </w:rPr>
              <w:t>。</w:t>
            </w:r>
            <w:r w:rsidR="00E30DF5" w:rsidRPr="00E30DF5">
              <w:rPr>
                <w:rFonts w:hint="eastAsia"/>
                <w:szCs w:val="21"/>
              </w:rPr>
              <w:t xml:space="preserve">　　　</w:t>
            </w:r>
          </w:p>
        </w:tc>
        <w:tc>
          <w:tcPr>
            <w:tcW w:w="709" w:type="dxa"/>
            <w:vMerge/>
            <w:tcBorders>
              <w:left w:val="single" w:sz="12" w:space="0" w:color="auto"/>
              <w:bottom w:val="single" w:sz="4" w:space="0" w:color="auto"/>
              <w:right w:val="single" w:sz="4" w:space="0" w:color="auto"/>
            </w:tcBorders>
            <w:vAlign w:val="center"/>
          </w:tcPr>
          <w:p w14:paraId="571E2111" w14:textId="77777777" w:rsidR="004119C6" w:rsidRDefault="004119C6" w:rsidP="004119C6">
            <w:pPr>
              <w:widowControl/>
              <w:jc w:val="left"/>
              <w:rPr>
                <w:rFonts w:ascii="ＭＳ 明朝" w:hAnsi="ＭＳ 明朝"/>
                <w:b/>
                <w:color w:val="FF0000"/>
                <w:sz w:val="22"/>
              </w:rPr>
            </w:pPr>
          </w:p>
        </w:tc>
      </w:tr>
      <w:tr w:rsidR="004C7080" w14:paraId="3D9FFA51" w14:textId="77777777" w:rsidTr="004A1332">
        <w:trPr>
          <w:trHeight w:val="149"/>
          <w:jc w:val="center"/>
        </w:trPr>
        <w:tc>
          <w:tcPr>
            <w:tcW w:w="9429" w:type="dxa"/>
            <w:gridSpan w:val="2"/>
            <w:tcBorders>
              <w:top w:val="single" w:sz="4" w:space="0" w:color="auto"/>
              <w:left w:val="single" w:sz="4" w:space="0" w:color="auto"/>
              <w:bottom w:val="single" w:sz="4" w:space="0" w:color="auto"/>
            </w:tcBorders>
            <w:vAlign w:val="center"/>
            <w:hideMark/>
          </w:tcPr>
          <w:p w14:paraId="7EB9EC02" w14:textId="77777777" w:rsidR="004C7080" w:rsidRDefault="004C7080" w:rsidP="004A1332">
            <w:pPr>
              <w:jc w:val="center"/>
              <w:rPr>
                <w:rFonts w:ascii="ＭＳ 明朝" w:hAnsi="ＭＳ 明朝"/>
                <w:sz w:val="22"/>
              </w:rPr>
            </w:pPr>
            <w:r>
              <w:rPr>
                <w:rFonts w:ascii="ＭＳ 明朝" w:hAnsi="ＭＳ 明朝" w:hint="eastAsia"/>
                <w:sz w:val="22"/>
              </w:rPr>
              <w:lastRenderedPageBreak/>
              <w:t>年度目標の達成状況や取組の進捗状況の結果と分析</w:t>
            </w:r>
          </w:p>
        </w:tc>
      </w:tr>
      <w:tr w:rsidR="004C7080" w14:paraId="2BCF4E0D" w14:textId="77777777" w:rsidTr="004A1332">
        <w:trPr>
          <w:trHeight w:val="360"/>
          <w:jc w:val="center"/>
        </w:trPr>
        <w:tc>
          <w:tcPr>
            <w:tcW w:w="9429" w:type="dxa"/>
            <w:gridSpan w:val="2"/>
            <w:tcBorders>
              <w:top w:val="single" w:sz="4" w:space="0" w:color="auto"/>
              <w:left w:val="single" w:sz="4" w:space="0" w:color="auto"/>
              <w:bottom w:val="single" w:sz="4" w:space="0" w:color="auto"/>
              <w:right w:val="single" w:sz="4" w:space="0" w:color="auto"/>
            </w:tcBorders>
            <w:hideMark/>
          </w:tcPr>
          <w:p w14:paraId="01173631" w14:textId="77777777" w:rsidR="00F17C1C" w:rsidRDefault="00F17C1C" w:rsidP="00F17C1C">
            <w:pPr>
              <w:rPr>
                <w:rFonts w:ascii="ＭＳ 明朝" w:hAnsi="ＭＳ 明朝"/>
                <w:sz w:val="22"/>
              </w:rPr>
            </w:pPr>
          </w:p>
          <w:p w14:paraId="358E5E25" w14:textId="77777777" w:rsidR="00F17C1C" w:rsidRDefault="00F17C1C" w:rsidP="00F17C1C">
            <w:pPr>
              <w:rPr>
                <w:rFonts w:ascii="ＭＳ 明朝" w:hAnsi="ＭＳ 明朝"/>
                <w:sz w:val="22"/>
              </w:rPr>
            </w:pPr>
          </w:p>
          <w:p w14:paraId="74992A58" w14:textId="77777777" w:rsidR="00F17C1C" w:rsidRDefault="00F17C1C" w:rsidP="00F17C1C">
            <w:pPr>
              <w:rPr>
                <w:rFonts w:ascii="ＭＳ 明朝" w:hAnsi="ＭＳ 明朝"/>
                <w:sz w:val="22"/>
              </w:rPr>
            </w:pPr>
          </w:p>
          <w:p w14:paraId="4C489BC0" w14:textId="77777777" w:rsidR="00F17C1C" w:rsidRDefault="00F17C1C" w:rsidP="00F17C1C">
            <w:pPr>
              <w:rPr>
                <w:rFonts w:ascii="ＭＳ 明朝" w:hAnsi="ＭＳ 明朝"/>
                <w:sz w:val="22"/>
              </w:rPr>
            </w:pPr>
          </w:p>
          <w:p w14:paraId="125040B6" w14:textId="374283F7" w:rsidR="00C37E7D" w:rsidRPr="00A55DB1" w:rsidRDefault="00C37E7D" w:rsidP="00F17C1C">
            <w:pPr>
              <w:rPr>
                <w:rFonts w:ascii="ＭＳ 明朝" w:hAnsi="ＭＳ 明朝"/>
                <w:sz w:val="22"/>
              </w:rPr>
            </w:pPr>
          </w:p>
        </w:tc>
      </w:tr>
      <w:tr w:rsidR="004C7080" w14:paraId="428CE95E" w14:textId="77777777" w:rsidTr="004A1332">
        <w:trPr>
          <w:trHeight w:val="374"/>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14:paraId="4AF20A96" w14:textId="6E3CF7E6" w:rsidR="004C7080" w:rsidRDefault="0063474E" w:rsidP="004A1332">
            <w:pPr>
              <w:jc w:val="center"/>
              <w:rPr>
                <w:rFonts w:ascii="ＭＳ 明朝" w:hAnsi="ＭＳ 明朝"/>
                <w:sz w:val="22"/>
              </w:rPr>
            </w:pPr>
            <w:r>
              <w:rPr>
                <w:rFonts w:ascii="ＭＳ 明朝" w:hAnsi="ＭＳ 明朝" w:hint="eastAsia"/>
                <w:sz w:val="22"/>
              </w:rPr>
              <w:t>令和</w:t>
            </w:r>
            <w:r w:rsidR="00C37E7D">
              <w:rPr>
                <w:rFonts w:ascii="ＭＳ 明朝" w:hAnsi="ＭＳ 明朝" w:hint="eastAsia"/>
                <w:sz w:val="22"/>
              </w:rPr>
              <w:t>７</w:t>
            </w:r>
            <w:r>
              <w:rPr>
                <w:rFonts w:ascii="ＭＳ 明朝" w:hAnsi="ＭＳ 明朝" w:hint="eastAsia"/>
                <w:sz w:val="22"/>
              </w:rPr>
              <w:t>年</w:t>
            </w:r>
            <w:r w:rsidR="00C37E7D">
              <w:rPr>
                <w:rFonts w:ascii="ＭＳ 明朝" w:hAnsi="ＭＳ 明朝" w:hint="eastAsia"/>
                <w:sz w:val="22"/>
              </w:rPr>
              <w:t>度</w:t>
            </w:r>
            <w:r w:rsidR="00E24991">
              <w:rPr>
                <w:rFonts w:ascii="ＭＳ 明朝" w:hAnsi="ＭＳ 明朝" w:hint="eastAsia"/>
                <w:sz w:val="22"/>
              </w:rPr>
              <w:t>後半</w:t>
            </w:r>
            <w:r w:rsidR="004C7080">
              <w:rPr>
                <w:rFonts w:ascii="ＭＳ 明朝" w:hAnsi="ＭＳ 明朝" w:hint="eastAsia"/>
                <w:sz w:val="22"/>
              </w:rPr>
              <w:t>への改善点</w:t>
            </w:r>
          </w:p>
        </w:tc>
      </w:tr>
      <w:tr w:rsidR="004C7080" w14:paraId="6612E5EF" w14:textId="77777777" w:rsidTr="004A1332">
        <w:trPr>
          <w:trHeight w:val="345"/>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14:paraId="34FB882C" w14:textId="77777777" w:rsidR="00C37E7D" w:rsidRDefault="00C37E7D" w:rsidP="00F17C1C">
            <w:pPr>
              <w:spacing w:line="300" w:lineRule="exact"/>
              <w:rPr>
                <w:rFonts w:ascii="ＭＳ 明朝" w:hAnsi="ＭＳ 明朝"/>
                <w:sz w:val="22"/>
              </w:rPr>
            </w:pPr>
          </w:p>
          <w:p w14:paraId="16812101" w14:textId="77777777" w:rsidR="00F17C1C" w:rsidRDefault="00F17C1C" w:rsidP="00F17C1C">
            <w:pPr>
              <w:spacing w:line="300" w:lineRule="exact"/>
              <w:rPr>
                <w:rFonts w:ascii="ＭＳ 明朝" w:hAnsi="ＭＳ 明朝"/>
                <w:sz w:val="22"/>
              </w:rPr>
            </w:pPr>
          </w:p>
          <w:p w14:paraId="76AB4954" w14:textId="77777777" w:rsidR="00F17C1C" w:rsidRDefault="00F17C1C" w:rsidP="00F17C1C">
            <w:pPr>
              <w:spacing w:line="300" w:lineRule="exact"/>
              <w:rPr>
                <w:rFonts w:ascii="ＭＳ 明朝" w:hAnsi="ＭＳ 明朝"/>
                <w:sz w:val="22"/>
              </w:rPr>
            </w:pPr>
          </w:p>
          <w:p w14:paraId="53F7632E" w14:textId="77777777" w:rsidR="00F17C1C" w:rsidRDefault="00F17C1C" w:rsidP="00F17C1C">
            <w:pPr>
              <w:spacing w:line="300" w:lineRule="exact"/>
              <w:rPr>
                <w:rFonts w:ascii="ＭＳ 明朝" w:hAnsi="ＭＳ 明朝"/>
                <w:sz w:val="22"/>
              </w:rPr>
            </w:pPr>
          </w:p>
          <w:p w14:paraId="304F1CDC" w14:textId="402708A1" w:rsidR="00F17C1C" w:rsidRPr="00F17C1C" w:rsidRDefault="00F17C1C" w:rsidP="00F17C1C">
            <w:pPr>
              <w:spacing w:line="300" w:lineRule="exact"/>
              <w:rPr>
                <w:rFonts w:ascii="ＭＳ 明朝" w:hAnsi="ＭＳ 明朝"/>
                <w:sz w:val="22"/>
              </w:rPr>
            </w:pPr>
          </w:p>
        </w:tc>
      </w:tr>
    </w:tbl>
    <w:p w14:paraId="7E0BDCA2" w14:textId="77777777" w:rsidR="004C7080" w:rsidRPr="00BC06FD" w:rsidRDefault="004C7080" w:rsidP="004C7080">
      <w:pPr>
        <w:jc w:val="center"/>
        <w:rPr>
          <w:rFonts w:ascii="ＭＳ 明朝" w:hAnsi="ＭＳ 明朝"/>
          <w:sz w:val="22"/>
        </w:rPr>
      </w:pPr>
    </w:p>
    <w:p w14:paraId="25FD1065" w14:textId="786AABDC" w:rsidR="007458FD" w:rsidRDefault="007458FD" w:rsidP="00A25339">
      <w:pPr>
        <w:jc w:val="center"/>
        <w:rPr>
          <w:rFonts w:ascii="ＭＳ 明朝" w:hAnsi="ＭＳ 明朝"/>
          <w:sz w:val="22"/>
        </w:rPr>
      </w:pPr>
    </w:p>
    <w:p w14:paraId="2F500777" w14:textId="2C3B337A" w:rsidR="007458FD" w:rsidRDefault="007458FD" w:rsidP="00A25339">
      <w:pPr>
        <w:jc w:val="center"/>
        <w:rPr>
          <w:rFonts w:ascii="ＭＳ 明朝" w:hAnsi="ＭＳ 明朝"/>
          <w:sz w:val="22"/>
        </w:rPr>
      </w:pPr>
    </w:p>
    <w:p w14:paraId="7632A197" w14:textId="0F6E08A2" w:rsidR="007458FD" w:rsidRDefault="007458FD" w:rsidP="00A25339">
      <w:pPr>
        <w:jc w:val="center"/>
        <w:rPr>
          <w:rFonts w:ascii="ＭＳ 明朝" w:hAnsi="ＭＳ 明朝"/>
          <w:sz w:val="22"/>
        </w:rPr>
      </w:pPr>
    </w:p>
    <w:p w14:paraId="0B4DDC30" w14:textId="4504CCCB" w:rsidR="007458FD" w:rsidRDefault="007458FD" w:rsidP="00A25339">
      <w:pPr>
        <w:jc w:val="center"/>
        <w:rPr>
          <w:rFonts w:ascii="ＭＳ 明朝" w:hAnsi="ＭＳ 明朝"/>
          <w:sz w:val="22"/>
        </w:rPr>
      </w:pPr>
    </w:p>
    <w:p w14:paraId="643159CA" w14:textId="544E969D" w:rsidR="007458FD" w:rsidRDefault="007458FD" w:rsidP="00A25339">
      <w:pPr>
        <w:jc w:val="center"/>
        <w:rPr>
          <w:rFonts w:ascii="ＭＳ 明朝" w:hAnsi="ＭＳ 明朝"/>
          <w:sz w:val="22"/>
        </w:rPr>
      </w:pPr>
    </w:p>
    <w:p w14:paraId="65F4E504" w14:textId="7F02BE70" w:rsidR="007458FD" w:rsidRDefault="007458FD" w:rsidP="00A25339">
      <w:pPr>
        <w:jc w:val="center"/>
        <w:rPr>
          <w:rFonts w:ascii="ＭＳ 明朝" w:hAnsi="ＭＳ 明朝"/>
          <w:sz w:val="22"/>
        </w:rPr>
      </w:pPr>
    </w:p>
    <w:p w14:paraId="6677CBF0" w14:textId="77777777" w:rsidR="00E214D3" w:rsidRPr="00B560A4" w:rsidRDefault="00E214D3" w:rsidP="009B60D5">
      <w:pPr>
        <w:rPr>
          <w:rFonts w:ascii="ＭＳ 明朝" w:hAnsi="ＭＳ 明朝"/>
          <w:sz w:val="22"/>
        </w:rPr>
      </w:pPr>
    </w:p>
    <w:sectPr w:rsidR="00E214D3" w:rsidRPr="00B560A4" w:rsidSect="005244F9">
      <w:pgSz w:w="11906" w:h="16838" w:code="9"/>
      <w:pgMar w:top="1440" w:right="1080" w:bottom="1440" w:left="1080" w:header="851" w:footer="680" w:gutter="0"/>
      <w:pgNumType w:fmt="numberInDash" w:start="5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12BF9" w14:textId="77777777" w:rsidR="00A55DB1" w:rsidRDefault="00A55DB1" w:rsidP="00D263F2">
      <w:r>
        <w:separator/>
      </w:r>
    </w:p>
  </w:endnote>
  <w:endnote w:type="continuationSeparator" w:id="0">
    <w:p w14:paraId="4B9DC92B" w14:textId="77777777" w:rsidR="00A55DB1" w:rsidRDefault="00A55DB1" w:rsidP="00D2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ƒƒCƒŠƒI">
    <w:altName w:val="Times New Roman"/>
    <w:panose1 w:val="00000000000000000000"/>
    <w:charset w:val="00"/>
    <w:family w:val="auto"/>
    <w:notTrueType/>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3BDD7" w14:textId="77777777" w:rsidR="00A55DB1" w:rsidRDefault="00A55DB1" w:rsidP="00D263F2">
      <w:r>
        <w:separator/>
      </w:r>
    </w:p>
  </w:footnote>
  <w:footnote w:type="continuationSeparator" w:id="0">
    <w:p w14:paraId="25384436" w14:textId="77777777" w:rsidR="00A55DB1" w:rsidRDefault="00A55DB1" w:rsidP="00D26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97D"/>
    <w:multiLevelType w:val="hybridMultilevel"/>
    <w:tmpl w:val="26E46914"/>
    <w:lvl w:ilvl="0" w:tplc="9E0CDC14">
      <w:numFmt w:val="bullet"/>
      <w:lvlText w:val="○"/>
      <w:lvlJc w:val="left"/>
      <w:pPr>
        <w:ind w:left="644" w:hanging="36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71386A"/>
    <w:multiLevelType w:val="hybridMultilevel"/>
    <w:tmpl w:val="76F87224"/>
    <w:lvl w:ilvl="0" w:tplc="52981D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CB2914"/>
    <w:multiLevelType w:val="hybridMultilevel"/>
    <w:tmpl w:val="12FCCDEE"/>
    <w:lvl w:ilvl="0" w:tplc="AA0863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AE1200"/>
    <w:multiLevelType w:val="hybridMultilevel"/>
    <w:tmpl w:val="A9F6E750"/>
    <w:lvl w:ilvl="0" w:tplc="E5C8CE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6E126F"/>
    <w:multiLevelType w:val="hybridMultilevel"/>
    <w:tmpl w:val="5C2A41C8"/>
    <w:lvl w:ilvl="0" w:tplc="950686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903129"/>
    <w:multiLevelType w:val="hybridMultilevel"/>
    <w:tmpl w:val="8E386152"/>
    <w:lvl w:ilvl="0" w:tplc="9E62AB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2656EDF"/>
    <w:multiLevelType w:val="hybridMultilevel"/>
    <w:tmpl w:val="C8FCE0E4"/>
    <w:lvl w:ilvl="0" w:tplc="EE1067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4B100F"/>
    <w:multiLevelType w:val="hybridMultilevel"/>
    <w:tmpl w:val="17C8BF64"/>
    <w:lvl w:ilvl="0" w:tplc="A066DF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957DE2"/>
    <w:multiLevelType w:val="hybridMultilevel"/>
    <w:tmpl w:val="5B52E7A4"/>
    <w:lvl w:ilvl="0" w:tplc="6C7A27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2E7449"/>
    <w:multiLevelType w:val="hybridMultilevel"/>
    <w:tmpl w:val="DD80FD1C"/>
    <w:lvl w:ilvl="0" w:tplc="5DF4A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3C49CF"/>
    <w:multiLevelType w:val="hybridMultilevel"/>
    <w:tmpl w:val="DC2E4F7C"/>
    <w:lvl w:ilvl="0" w:tplc="5492B8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9809A6"/>
    <w:multiLevelType w:val="hybridMultilevel"/>
    <w:tmpl w:val="C71C20B2"/>
    <w:lvl w:ilvl="0" w:tplc="F05825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DF2B8B"/>
    <w:multiLevelType w:val="hybridMultilevel"/>
    <w:tmpl w:val="805CE668"/>
    <w:lvl w:ilvl="0" w:tplc="A0FE96C4">
      <w:start w:val="1"/>
      <w:numFmt w:val="decimalFullWidth"/>
      <w:lvlText w:val="%1"/>
      <w:lvlJc w:val="left"/>
      <w:pPr>
        <w:ind w:left="425"/>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1" w:tplc="7DEC6830">
      <w:start w:val="1"/>
      <w:numFmt w:val="lowerLetter"/>
      <w:lvlText w:val="%2"/>
      <w:lvlJc w:val="left"/>
      <w:pPr>
        <w:ind w:left="2170"/>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2" w:tplc="88E43842">
      <w:start w:val="1"/>
      <w:numFmt w:val="lowerRoman"/>
      <w:lvlText w:val="%3"/>
      <w:lvlJc w:val="left"/>
      <w:pPr>
        <w:ind w:left="2890"/>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3" w:tplc="872C3588">
      <w:start w:val="1"/>
      <w:numFmt w:val="decimal"/>
      <w:lvlText w:val="%4"/>
      <w:lvlJc w:val="left"/>
      <w:pPr>
        <w:ind w:left="3610"/>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4" w:tplc="FCA0239E">
      <w:start w:val="1"/>
      <w:numFmt w:val="lowerLetter"/>
      <w:lvlText w:val="%5"/>
      <w:lvlJc w:val="left"/>
      <w:pPr>
        <w:ind w:left="4330"/>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5" w:tplc="DE7005AA">
      <w:start w:val="1"/>
      <w:numFmt w:val="lowerRoman"/>
      <w:lvlText w:val="%6"/>
      <w:lvlJc w:val="left"/>
      <w:pPr>
        <w:ind w:left="5050"/>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6" w:tplc="B4E422FC">
      <w:start w:val="1"/>
      <w:numFmt w:val="decimal"/>
      <w:lvlText w:val="%7"/>
      <w:lvlJc w:val="left"/>
      <w:pPr>
        <w:ind w:left="5770"/>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7" w:tplc="6FE421FE">
      <w:start w:val="1"/>
      <w:numFmt w:val="lowerLetter"/>
      <w:lvlText w:val="%8"/>
      <w:lvlJc w:val="left"/>
      <w:pPr>
        <w:ind w:left="6490"/>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8" w:tplc="931075D8">
      <w:start w:val="1"/>
      <w:numFmt w:val="lowerRoman"/>
      <w:lvlText w:val="%9"/>
      <w:lvlJc w:val="left"/>
      <w:pPr>
        <w:ind w:left="7210"/>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C4843FA"/>
    <w:multiLevelType w:val="hybridMultilevel"/>
    <w:tmpl w:val="50F077BA"/>
    <w:lvl w:ilvl="0" w:tplc="2A0455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DDA0BCF"/>
    <w:multiLevelType w:val="hybridMultilevel"/>
    <w:tmpl w:val="FEACA2F6"/>
    <w:lvl w:ilvl="0" w:tplc="73EA47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45F2B84"/>
    <w:multiLevelType w:val="hybridMultilevel"/>
    <w:tmpl w:val="A7F61872"/>
    <w:lvl w:ilvl="0" w:tplc="F81A8F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7622D5D"/>
    <w:multiLevelType w:val="hybridMultilevel"/>
    <w:tmpl w:val="6D302832"/>
    <w:lvl w:ilvl="0" w:tplc="B5724E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3AD641A"/>
    <w:multiLevelType w:val="hybridMultilevel"/>
    <w:tmpl w:val="909A016A"/>
    <w:lvl w:ilvl="0" w:tplc="DCEE3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085740"/>
    <w:multiLevelType w:val="hybridMultilevel"/>
    <w:tmpl w:val="E0C0C8FA"/>
    <w:lvl w:ilvl="0" w:tplc="D6A8A4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2E6890"/>
    <w:multiLevelType w:val="hybridMultilevel"/>
    <w:tmpl w:val="29FC1B32"/>
    <w:lvl w:ilvl="0" w:tplc="D0747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366243"/>
    <w:multiLevelType w:val="hybridMultilevel"/>
    <w:tmpl w:val="E072F55E"/>
    <w:lvl w:ilvl="0" w:tplc="0010C5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1C732E"/>
    <w:multiLevelType w:val="hybridMultilevel"/>
    <w:tmpl w:val="F47011E0"/>
    <w:lvl w:ilvl="0" w:tplc="FD80C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377611"/>
    <w:multiLevelType w:val="hybridMultilevel"/>
    <w:tmpl w:val="BB0647C8"/>
    <w:lvl w:ilvl="0" w:tplc="4EB4DEA0">
      <w:numFmt w:val="bullet"/>
      <w:lvlText w:val="□"/>
      <w:lvlJc w:val="left"/>
      <w:pPr>
        <w:ind w:left="600" w:hanging="360"/>
      </w:pPr>
      <w:rPr>
        <w:rFonts w:ascii="ＭＳ Ｐゴシック" w:eastAsia="ＭＳ Ｐゴシック" w:hAnsi="ＭＳ Ｐゴシック" w:cs="ＭＳ ゴシック" w:hint="eastAsia"/>
      </w:rPr>
    </w:lvl>
    <w:lvl w:ilvl="1" w:tplc="5A7016D6">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0515530">
    <w:abstractNumId w:val="0"/>
  </w:num>
  <w:num w:numId="2" w16cid:durableId="451444666">
    <w:abstractNumId w:val="22"/>
  </w:num>
  <w:num w:numId="3" w16cid:durableId="1773281723">
    <w:abstractNumId w:val="2"/>
  </w:num>
  <w:num w:numId="4" w16cid:durableId="572588148">
    <w:abstractNumId w:val="17"/>
  </w:num>
  <w:num w:numId="5" w16cid:durableId="1136339660">
    <w:abstractNumId w:val="21"/>
  </w:num>
  <w:num w:numId="6" w16cid:durableId="1525678535">
    <w:abstractNumId w:val="1"/>
  </w:num>
  <w:num w:numId="7" w16cid:durableId="1312371353">
    <w:abstractNumId w:val="19"/>
  </w:num>
  <w:num w:numId="8" w16cid:durableId="1960334752">
    <w:abstractNumId w:val="8"/>
  </w:num>
  <w:num w:numId="9" w16cid:durableId="358046993">
    <w:abstractNumId w:val="9"/>
  </w:num>
  <w:num w:numId="10" w16cid:durableId="11892165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0202565">
    <w:abstractNumId w:val="11"/>
  </w:num>
  <w:num w:numId="12" w16cid:durableId="142045178">
    <w:abstractNumId w:val="12"/>
  </w:num>
  <w:num w:numId="13" w16cid:durableId="599485008">
    <w:abstractNumId w:val="20"/>
  </w:num>
  <w:num w:numId="14" w16cid:durableId="487526990">
    <w:abstractNumId w:val="18"/>
  </w:num>
  <w:num w:numId="15" w16cid:durableId="57941237">
    <w:abstractNumId w:val="7"/>
  </w:num>
  <w:num w:numId="16" w16cid:durableId="795416113">
    <w:abstractNumId w:val="10"/>
  </w:num>
  <w:num w:numId="17" w16cid:durableId="896625743">
    <w:abstractNumId w:val="3"/>
  </w:num>
  <w:num w:numId="18" w16cid:durableId="460391590">
    <w:abstractNumId w:val="6"/>
  </w:num>
  <w:num w:numId="19" w16cid:durableId="305552456">
    <w:abstractNumId w:val="15"/>
  </w:num>
  <w:num w:numId="20" w16cid:durableId="1497064082">
    <w:abstractNumId w:val="5"/>
  </w:num>
  <w:num w:numId="21" w16cid:durableId="1163813796">
    <w:abstractNumId w:val="4"/>
  </w:num>
  <w:num w:numId="22" w16cid:durableId="790174995">
    <w:abstractNumId w:val="13"/>
  </w:num>
  <w:num w:numId="23" w16cid:durableId="1310280543">
    <w:abstractNumId w:val="14"/>
  </w:num>
  <w:num w:numId="24" w16cid:durableId="42848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17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F96"/>
    <w:rsid w:val="00013F2A"/>
    <w:rsid w:val="0001441D"/>
    <w:rsid w:val="000244E9"/>
    <w:rsid w:val="00027ADF"/>
    <w:rsid w:val="00032954"/>
    <w:rsid w:val="00037539"/>
    <w:rsid w:val="00044498"/>
    <w:rsid w:val="00050CE1"/>
    <w:rsid w:val="00055872"/>
    <w:rsid w:val="00055FAB"/>
    <w:rsid w:val="00060CEC"/>
    <w:rsid w:val="00065C63"/>
    <w:rsid w:val="00076687"/>
    <w:rsid w:val="0008222D"/>
    <w:rsid w:val="000903A3"/>
    <w:rsid w:val="00094C6E"/>
    <w:rsid w:val="00096A11"/>
    <w:rsid w:val="00096FB8"/>
    <w:rsid w:val="000B0B07"/>
    <w:rsid w:val="000B22EB"/>
    <w:rsid w:val="000B4490"/>
    <w:rsid w:val="000B6588"/>
    <w:rsid w:val="000B6F4E"/>
    <w:rsid w:val="000B7C20"/>
    <w:rsid w:val="000C31E1"/>
    <w:rsid w:val="000C33B8"/>
    <w:rsid w:val="000C723F"/>
    <w:rsid w:val="000D41A8"/>
    <w:rsid w:val="000D6EF3"/>
    <w:rsid w:val="000E4064"/>
    <w:rsid w:val="000F33BA"/>
    <w:rsid w:val="00111591"/>
    <w:rsid w:val="00113159"/>
    <w:rsid w:val="00113DA5"/>
    <w:rsid w:val="001157EB"/>
    <w:rsid w:val="00123387"/>
    <w:rsid w:val="0012514D"/>
    <w:rsid w:val="00134E71"/>
    <w:rsid w:val="00136C0C"/>
    <w:rsid w:val="00137502"/>
    <w:rsid w:val="00137B30"/>
    <w:rsid w:val="00143BB0"/>
    <w:rsid w:val="00143C4A"/>
    <w:rsid w:val="00145F64"/>
    <w:rsid w:val="001463B9"/>
    <w:rsid w:val="00146F3A"/>
    <w:rsid w:val="0015572F"/>
    <w:rsid w:val="00161B58"/>
    <w:rsid w:val="00164A05"/>
    <w:rsid w:val="001672B3"/>
    <w:rsid w:val="00174682"/>
    <w:rsid w:val="001779E9"/>
    <w:rsid w:val="00184CCA"/>
    <w:rsid w:val="00187343"/>
    <w:rsid w:val="001A2708"/>
    <w:rsid w:val="001A6D71"/>
    <w:rsid w:val="001B250C"/>
    <w:rsid w:val="001B2EE6"/>
    <w:rsid w:val="001B5614"/>
    <w:rsid w:val="001C3E5B"/>
    <w:rsid w:val="001D153C"/>
    <w:rsid w:val="001E3D50"/>
    <w:rsid w:val="001E6E8D"/>
    <w:rsid w:val="001F0FE4"/>
    <w:rsid w:val="001F27F7"/>
    <w:rsid w:val="001F307F"/>
    <w:rsid w:val="001F7A4B"/>
    <w:rsid w:val="001F7A6D"/>
    <w:rsid w:val="002053DB"/>
    <w:rsid w:val="00210053"/>
    <w:rsid w:val="00210E4C"/>
    <w:rsid w:val="00221A54"/>
    <w:rsid w:val="00224E2E"/>
    <w:rsid w:val="00232448"/>
    <w:rsid w:val="002346B0"/>
    <w:rsid w:val="00235B96"/>
    <w:rsid w:val="00240EC0"/>
    <w:rsid w:val="00242FD1"/>
    <w:rsid w:val="00243AE9"/>
    <w:rsid w:val="00244E0A"/>
    <w:rsid w:val="00252E6A"/>
    <w:rsid w:val="00257933"/>
    <w:rsid w:val="002614EC"/>
    <w:rsid w:val="00262000"/>
    <w:rsid w:val="00262E66"/>
    <w:rsid w:val="002739DB"/>
    <w:rsid w:val="00273EE4"/>
    <w:rsid w:val="0028100A"/>
    <w:rsid w:val="002816A7"/>
    <w:rsid w:val="00282C3C"/>
    <w:rsid w:val="002831F2"/>
    <w:rsid w:val="00284B17"/>
    <w:rsid w:val="00286B2E"/>
    <w:rsid w:val="002936F2"/>
    <w:rsid w:val="002940C4"/>
    <w:rsid w:val="00294284"/>
    <w:rsid w:val="002A519E"/>
    <w:rsid w:val="002A55F0"/>
    <w:rsid w:val="002A79AE"/>
    <w:rsid w:val="002B0FB8"/>
    <w:rsid w:val="002B1836"/>
    <w:rsid w:val="002B29DA"/>
    <w:rsid w:val="002B5A91"/>
    <w:rsid w:val="002B5AFE"/>
    <w:rsid w:val="002B5B42"/>
    <w:rsid w:val="002C2A53"/>
    <w:rsid w:val="002C4D5F"/>
    <w:rsid w:val="002C5D17"/>
    <w:rsid w:val="002D32B9"/>
    <w:rsid w:val="002D4276"/>
    <w:rsid w:val="002E0F6E"/>
    <w:rsid w:val="002E4716"/>
    <w:rsid w:val="002E61AF"/>
    <w:rsid w:val="002E6B95"/>
    <w:rsid w:val="002F2EA6"/>
    <w:rsid w:val="00302586"/>
    <w:rsid w:val="00304DFB"/>
    <w:rsid w:val="00306843"/>
    <w:rsid w:val="00314FA9"/>
    <w:rsid w:val="00327C3D"/>
    <w:rsid w:val="00327FE8"/>
    <w:rsid w:val="00330368"/>
    <w:rsid w:val="00330DED"/>
    <w:rsid w:val="003362B6"/>
    <w:rsid w:val="00336905"/>
    <w:rsid w:val="00345E1B"/>
    <w:rsid w:val="00345EED"/>
    <w:rsid w:val="00352D70"/>
    <w:rsid w:val="00354A92"/>
    <w:rsid w:val="00366F0D"/>
    <w:rsid w:val="0036749C"/>
    <w:rsid w:val="00367D7A"/>
    <w:rsid w:val="0037214F"/>
    <w:rsid w:val="00372535"/>
    <w:rsid w:val="00375DBA"/>
    <w:rsid w:val="00380C97"/>
    <w:rsid w:val="00380F32"/>
    <w:rsid w:val="003841A1"/>
    <w:rsid w:val="003A021D"/>
    <w:rsid w:val="003B3B91"/>
    <w:rsid w:val="003B53A4"/>
    <w:rsid w:val="003B6A82"/>
    <w:rsid w:val="003B7975"/>
    <w:rsid w:val="003C0E52"/>
    <w:rsid w:val="003D32C4"/>
    <w:rsid w:val="003E18A2"/>
    <w:rsid w:val="003E1C4B"/>
    <w:rsid w:val="003E1CAE"/>
    <w:rsid w:val="003E3D5D"/>
    <w:rsid w:val="003E58E0"/>
    <w:rsid w:val="003E67F5"/>
    <w:rsid w:val="003E798C"/>
    <w:rsid w:val="003F16B0"/>
    <w:rsid w:val="003F4B12"/>
    <w:rsid w:val="003F6F23"/>
    <w:rsid w:val="004001FC"/>
    <w:rsid w:val="004045FC"/>
    <w:rsid w:val="004119C6"/>
    <w:rsid w:val="00412F6A"/>
    <w:rsid w:val="00413229"/>
    <w:rsid w:val="004163E8"/>
    <w:rsid w:val="00416AD3"/>
    <w:rsid w:val="00422A24"/>
    <w:rsid w:val="004233AB"/>
    <w:rsid w:val="004257CE"/>
    <w:rsid w:val="004266E4"/>
    <w:rsid w:val="00427E40"/>
    <w:rsid w:val="00433038"/>
    <w:rsid w:val="00433F46"/>
    <w:rsid w:val="00436321"/>
    <w:rsid w:val="004370EC"/>
    <w:rsid w:val="00442314"/>
    <w:rsid w:val="00442C11"/>
    <w:rsid w:val="00451D07"/>
    <w:rsid w:val="00452D9D"/>
    <w:rsid w:val="00455572"/>
    <w:rsid w:val="00474F26"/>
    <w:rsid w:val="0048195A"/>
    <w:rsid w:val="00487E3D"/>
    <w:rsid w:val="004924B6"/>
    <w:rsid w:val="004940D7"/>
    <w:rsid w:val="004A1F7F"/>
    <w:rsid w:val="004A3A8F"/>
    <w:rsid w:val="004B31D7"/>
    <w:rsid w:val="004B459A"/>
    <w:rsid w:val="004B4D44"/>
    <w:rsid w:val="004B551F"/>
    <w:rsid w:val="004B5E08"/>
    <w:rsid w:val="004C13F5"/>
    <w:rsid w:val="004C3815"/>
    <w:rsid w:val="004C5F59"/>
    <w:rsid w:val="004C7080"/>
    <w:rsid w:val="004C72E6"/>
    <w:rsid w:val="004D3FAF"/>
    <w:rsid w:val="004D4A96"/>
    <w:rsid w:val="004D6902"/>
    <w:rsid w:val="004E6C67"/>
    <w:rsid w:val="004F2BAE"/>
    <w:rsid w:val="00512154"/>
    <w:rsid w:val="005244F9"/>
    <w:rsid w:val="00530AB8"/>
    <w:rsid w:val="0053492B"/>
    <w:rsid w:val="00535496"/>
    <w:rsid w:val="00535A13"/>
    <w:rsid w:val="00542CF7"/>
    <w:rsid w:val="005439D9"/>
    <w:rsid w:val="00545DB0"/>
    <w:rsid w:val="00551952"/>
    <w:rsid w:val="00552EF3"/>
    <w:rsid w:val="00555651"/>
    <w:rsid w:val="00556C5E"/>
    <w:rsid w:val="005610FC"/>
    <w:rsid w:val="00563BB8"/>
    <w:rsid w:val="005818A9"/>
    <w:rsid w:val="005838FB"/>
    <w:rsid w:val="005874D1"/>
    <w:rsid w:val="00590F2E"/>
    <w:rsid w:val="00597998"/>
    <w:rsid w:val="00597CDB"/>
    <w:rsid w:val="005A0201"/>
    <w:rsid w:val="005A4E50"/>
    <w:rsid w:val="005B30CF"/>
    <w:rsid w:val="005B339F"/>
    <w:rsid w:val="005D0E0A"/>
    <w:rsid w:val="005D3EA2"/>
    <w:rsid w:val="005D3FAD"/>
    <w:rsid w:val="005D5129"/>
    <w:rsid w:val="005D7B43"/>
    <w:rsid w:val="005D7D31"/>
    <w:rsid w:val="005E1B60"/>
    <w:rsid w:val="005E2B8A"/>
    <w:rsid w:val="005E79AC"/>
    <w:rsid w:val="005F290D"/>
    <w:rsid w:val="005F603C"/>
    <w:rsid w:val="005F7843"/>
    <w:rsid w:val="00603F9C"/>
    <w:rsid w:val="00607339"/>
    <w:rsid w:val="00624F5B"/>
    <w:rsid w:val="00633D14"/>
    <w:rsid w:val="0063474E"/>
    <w:rsid w:val="006359A7"/>
    <w:rsid w:val="00636A62"/>
    <w:rsid w:val="00645D79"/>
    <w:rsid w:val="00646A06"/>
    <w:rsid w:val="00654CE7"/>
    <w:rsid w:val="00656EA1"/>
    <w:rsid w:val="00661A48"/>
    <w:rsid w:val="00672338"/>
    <w:rsid w:val="006812CA"/>
    <w:rsid w:val="0068362B"/>
    <w:rsid w:val="00692D02"/>
    <w:rsid w:val="006A036E"/>
    <w:rsid w:val="006A13DD"/>
    <w:rsid w:val="006A78F6"/>
    <w:rsid w:val="006C74E5"/>
    <w:rsid w:val="006D1056"/>
    <w:rsid w:val="006D178C"/>
    <w:rsid w:val="006D2AAC"/>
    <w:rsid w:val="006D702A"/>
    <w:rsid w:val="006E2DD4"/>
    <w:rsid w:val="006F5E5A"/>
    <w:rsid w:val="0070196A"/>
    <w:rsid w:val="00705A2C"/>
    <w:rsid w:val="007113F5"/>
    <w:rsid w:val="00721F03"/>
    <w:rsid w:val="007458FD"/>
    <w:rsid w:val="00752082"/>
    <w:rsid w:val="00757E16"/>
    <w:rsid w:val="007604F9"/>
    <w:rsid w:val="00770641"/>
    <w:rsid w:val="00772414"/>
    <w:rsid w:val="00776DFB"/>
    <w:rsid w:val="00783FF3"/>
    <w:rsid w:val="00784926"/>
    <w:rsid w:val="007917FE"/>
    <w:rsid w:val="00792AFE"/>
    <w:rsid w:val="00793445"/>
    <w:rsid w:val="00795926"/>
    <w:rsid w:val="007A7DF6"/>
    <w:rsid w:val="007B07C1"/>
    <w:rsid w:val="007B0EB8"/>
    <w:rsid w:val="007B3410"/>
    <w:rsid w:val="007B68E2"/>
    <w:rsid w:val="007D5CD9"/>
    <w:rsid w:val="007E0B2F"/>
    <w:rsid w:val="007E48F2"/>
    <w:rsid w:val="008055A4"/>
    <w:rsid w:val="00806008"/>
    <w:rsid w:val="00812723"/>
    <w:rsid w:val="00823DE7"/>
    <w:rsid w:val="00824024"/>
    <w:rsid w:val="008241DB"/>
    <w:rsid w:val="00834B63"/>
    <w:rsid w:val="008442CE"/>
    <w:rsid w:val="00850A58"/>
    <w:rsid w:val="008518AE"/>
    <w:rsid w:val="00856875"/>
    <w:rsid w:val="00860FF9"/>
    <w:rsid w:val="00872EF8"/>
    <w:rsid w:val="008735C5"/>
    <w:rsid w:val="008740B7"/>
    <w:rsid w:val="008773B7"/>
    <w:rsid w:val="008856A3"/>
    <w:rsid w:val="00891C01"/>
    <w:rsid w:val="0089518E"/>
    <w:rsid w:val="008A1508"/>
    <w:rsid w:val="008B232F"/>
    <w:rsid w:val="008B3070"/>
    <w:rsid w:val="008C13AB"/>
    <w:rsid w:val="008C4C33"/>
    <w:rsid w:val="008C7B50"/>
    <w:rsid w:val="008D0980"/>
    <w:rsid w:val="008D77B0"/>
    <w:rsid w:val="008E5C4C"/>
    <w:rsid w:val="008F55CB"/>
    <w:rsid w:val="00901F2C"/>
    <w:rsid w:val="00904010"/>
    <w:rsid w:val="00907466"/>
    <w:rsid w:val="00915413"/>
    <w:rsid w:val="00917E4C"/>
    <w:rsid w:val="009203C7"/>
    <w:rsid w:val="0092614F"/>
    <w:rsid w:val="00930590"/>
    <w:rsid w:val="00931411"/>
    <w:rsid w:val="0093232F"/>
    <w:rsid w:val="009364B1"/>
    <w:rsid w:val="0095005E"/>
    <w:rsid w:val="009547FD"/>
    <w:rsid w:val="0096046F"/>
    <w:rsid w:val="009617F1"/>
    <w:rsid w:val="00961DBE"/>
    <w:rsid w:val="009622E7"/>
    <w:rsid w:val="00963A18"/>
    <w:rsid w:val="00964F12"/>
    <w:rsid w:val="00971EC1"/>
    <w:rsid w:val="00972E34"/>
    <w:rsid w:val="009773C6"/>
    <w:rsid w:val="0099121D"/>
    <w:rsid w:val="00991F03"/>
    <w:rsid w:val="009948E8"/>
    <w:rsid w:val="00996F7F"/>
    <w:rsid w:val="009A2B64"/>
    <w:rsid w:val="009B3EF5"/>
    <w:rsid w:val="009B4A42"/>
    <w:rsid w:val="009B57A5"/>
    <w:rsid w:val="009B60D5"/>
    <w:rsid w:val="009C35E3"/>
    <w:rsid w:val="009C5F8D"/>
    <w:rsid w:val="009C6CDD"/>
    <w:rsid w:val="009C72AE"/>
    <w:rsid w:val="009D149A"/>
    <w:rsid w:val="009D3804"/>
    <w:rsid w:val="009D6EF3"/>
    <w:rsid w:val="009E2FD4"/>
    <w:rsid w:val="009E3F86"/>
    <w:rsid w:val="009E755D"/>
    <w:rsid w:val="009F3FB9"/>
    <w:rsid w:val="009F5C44"/>
    <w:rsid w:val="00A02A10"/>
    <w:rsid w:val="00A0772C"/>
    <w:rsid w:val="00A1055D"/>
    <w:rsid w:val="00A22E9A"/>
    <w:rsid w:val="00A25339"/>
    <w:rsid w:val="00A34EB3"/>
    <w:rsid w:val="00A50991"/>
    <w:rsid w:val="00A529D6"/>
    <w:rsid w:val="00A52F23"/>
    <w:rsid w:val="00A531F6"/>
    <w:rsid w:val="00A55DB1"/>
    <w:rsid w:val="00A5607E"/>
    <w:rsid w:val="00A56F67"/>
    <w:rsid w:val="00A61F8F"/>
    <w:rsid w:val="00A65575"/>
    <w:rsid w:val="00A659F1"/>
    <w:rsid w:val="00A73BDD"/>
    <w:rsid w:val="00A81DEC"/>
    <w:rsid w:val="00A8327A"/>
    <w:rsid w:val="00A85D5A"/>
    <w:rsid w:val="00A8738B"/>
    <w:rsid w:val="00A943B8"/>
    <w:rsid w:val="00A95E89"/>
    <w:rsid w:val="00A96CDB"/>
    <w:rsid w:val="00A96F32"/>
    <w:rsid w:val="00AA0A1C"/>
    <w:rsid w:val="00AA14C3"/>
    <w:rsid w:val="00AA74CE"/>
    <w:rsid w:val="00AB0662"/>
    <w:rsid w:val="00AC18E4"/>
    <w:rsid w:val="00AC2892"/>
    <w:rsid w:val="00AC5784"/>
    <w:rsid w:val="00AC7D1A"/>
    <w:rsid w:val="00AD3362"/>
    <w:rsid w:val="00AD38BA"/>
    <w:rsid w:val="00AE1047"/>
    <w:rsid w:val="00AE3920"/>
    <w:rsid w:val="00AF03E9"/>
    <w:rsid w:val="00AF10B2"/>
    <w:rsid w:val="00AF1A2C"/>
    <w:rsid w:val="00AF32FB"/>
    <w:rsid w:val="00AF5CE8"/>
    <w:rsid w:val="00AF6CEA"/>
    <w:rsid w:val="00B05505"/>
    <w:rsid w:val="00B0600A"/>
    <w:rsid w:val="00B069F2"/>
    <w:rsid w:val="00B06BB2"/>
    <w:rsid w:val="00B16585"/>
    <w:rsid w:val="00B20011"/>
    <w:rsid w:val="00B21B8C"/>
    <w:rsid w:val="00B226AA"/>
    <w:rsid w:val="00B24F04"/>
    <w:rsid w:val="00B27948"/>
    <w:rsid w:val="00B30B30"/>
    <w:rsid w:val="00B34885"/>
    <w:rsid w:val="00B37435"/>
    <w:rsid w:val="00B41590"/>
    <w:rsid w:val="00B425F1"/>
    <w:rsid w:val="00B44A06"/>
    <w:rsid w:val="00B504DF"/>
    <w:rsid w:val="00B50B2C"/>
    <w:rsid w:val="00B54B71"/>
    <w:rsid w:val="00B560A4"/>
    <w:rsid w:val="00B630BA"/>
    <w:rsid w:val="00B6655E"/>
    <w:rsid w:val="00B66986"/>
    <w:rsid w:val="00B700FF"/>
    <w:rsid w:val="00B72AE7"/>
    <w:rsid w:val="00B742A0"/>
    <w:rsid w:val="00B84BC0"/>
    <w:rsid w:val="00B85385"/>
    <w:rsid w:val="00B927B0"/>
    <w:rsid w:val="00B973C5"/>
    <w:rsid w:val="00BA4B0C"/>
    <w:rsid w:val="00BA6114"/>
    <w:rsid w:val="00BA76DC"/>
    <w:rsid w:val="00BA7A78"/>
    <w:rsid w:val="00BB0CD5"/>
    <w:rsid w:val="00BB11F0"/>
    <w:rsid w:val="00BB1CED"/>
    <w:rsid w:val="00BB6B8E"/>
    <w:rsid w:val="00BC06FD"/>
    <w:rsid w:val="00BD3FB3"/>
    <w:rsid w:val="00BE2B0B"/>
    <w:rsid w:val="00BE6859"/>
    <w:rsid w:val="00BF524D"/>
    <w:rsid w:val="00BF6D79"/>
    <w:rsid w:val="00C042AF"/>
    <w:rsid w:val="00C05CBD"/>
    <w:rsid w:val="00C10A08"/>
    <w:rsid w:val="00C10CF6"/>
    <w:rsid w:val="00C144D0"/>
    <w:rsid w:val="00C213D9"/>
    <w:rsid w:val="00C23490"/>
    <w:rsid w:val="00C23A8A"/>
    <w:rsid w:val="00C23BAC"/>
    <w:rsid w:val="00C31D7A"/>
    <w:rsid w:val="00C32C26"/>
    <w:rsid w:val="00C33388"/>
    <w:rsid w:val="00C34418"/>
    <w:rsid w:val="00C37454"/>
    <w:rsid w:val="00C37E7D"/>
    <w:rsid w:val="00C456FC"/>
    <w:rsid w:val="00C5134F"/>
    <w:rsid w:val="00C57936"/>
    <w:rsid w:val="00C61007"/>
    <w:rsid w:val="00C61706"/>
    <w:rsid w:val="00C64D76"/>
    <w:rsid w:val="00C6685A"/>
    <w:rsid w:val="00C775E4"/>
    <w:rsid w:val="00C77AFB"/>
    <w:rsid w:val="00C82258"/>
    <w:rsid w:val="00C83BD6"/>
    <w:rsid w:val="00C878EF"/>
    <w:rsid w:val="00C9006B"/>
    <w:rsid w:val="00C92CFB"/>
    <w:rsid w:val="00CA0891"/>
    <w:rsid w:val="00CA17A2"/>
    <w:rsid w:val="00CB50E0"/>
    <w:rsid w:val="00CB7690"/>
    <w:rsid w:val="00CC1338"/>
    <w:rsid w:val="00CC5EB1"/>
    <w:rsid w:val="00CD1E3F"/>
    <w:rsid w:val="00CD4925"/>
    <w:rsid w:val="00CE0BE1"/>
    <w:rsid w:val="00CE0FDB"/>
    <w:rsid w:val="00CE44C8"/>
    <w:rsid w:val="00CE5042"/>
    <w:rsid w:val="00CE5E66"/>
    <w:rsid w:val="00CE6938"/>
    <w:rsid w:val="00CE70E2"/>
    <w:rsid w:val="00CE7F0F"/>
    <w:rsid w:val="00CF1287"/>
    <w:rsid w:val="00CF352C"/>
    <w:rsid w:val="00CF551B"/>
    <w:rsid w:val="00D00B10"/>
    <w:rsid w:val="00D123A5"/>
    <w:rsid w:val="00D13802"/>
    <w:rsid w:val="00D13CFA"/>
    <w:rsid w:val="00D15D79"/>
    <w:rsid w:val="00D201B6"/>
    <w:rsid w:val="00D22887"/>
    <w:rsid w:val="00D239F4"/>
    <w:rsid w:val="00D24475"/>
    <w:rsid w:val="00D263F2"/>
    <w:rsid w:val="00D26A14"/>
    <w:rsid w:val="00D33D43"/>
    <w:rsid w:val="00D351EE"/>
    <w:rsid w:val="00D47A4B"/>
    <w:rsid w:val="00D57EDC"/>
    <w:rsid w:val="00D654B5"/>
    <w:rsid w:val="00D67C9B"/>
    <w:rsid w:val="00D724DB"/>
    <w:rsid w:val="00D72BD4"/>
    <w:rsid w:val="00D76771"/>
    <w:rsid w:val="00D77654"/>
    <w:rsid w:val="00D828AF"/>
    <w:rsid w:val="00D839F6"/>
    <w:rsid w:val="00D85F6B"/>
    <w:rsid w:val="00D9160B"/>
    <w:rsid w:val="00D92A2F"/>
    <w:rsid w:val="00DA0C82"/>
    <w:rsid w:val="00DA115A"/>
    <w:rsid w:val="00DA46EC"/>
    <w:rsid w:val="00DB2E90"/>
    <w:rsid w:val="00DB5C58"/>
    <w:rsid w:val="00DC67C1"/>
    <w:rsid w:val="00DD1DFA"/>
    <w:rsid w:val="00DD5A40"/>
    <w:rsid w:val="00DE02EB"/>
    <w:rsid w:val="00DE440A"/>
    <w:rsid w:val="00E05EEE"/>
    <w:rsid w:val="00E123B6"/>
    <w:rsid w:val="00E142B0"/>
    <w:rsid w:val="00E15E46"/>
    <w:rsid w:val="00E161E0"/>
    <w:rsid w:val="00E164D1"/>
    <w:rsid w:val="00E214D3"/>
    <w:rsid w:val="00E24991"/>
    <w:rsid w:val="00E30DF5"/>
    <w:rsid w:val="00E322EA"/>
    <w:rsid w:val="00E33599"/>
    <w:rsid w:val="00E3782C"/>
    <w:rsid w:val="00E443CF"/>
    <w:rsid w:val="00E474C7"/>
    <w:rsid w:val="00E50550"/>
    <w:rsid w:val="00E53F1D"/>
    <w:rsid w:val="00E54405"/>
    <w:rsid w:val="00E61B77"/>
    <w:rsid w:val="00E643CE"/>
    <w:rsid w:val="00E67083"/>
    <w:rsid w:val="00E67805"/>
    <w:rsid w:val="00E70CDA"/>
    <w:rsid w:val="00E72815"/>
    <w:rsid w:val="00E77127"/>
    <w:rsid w:val="00E833D9"/>
    <w:rsid w:val="00E84306"/>
    <w:rsid w:val="00E84F96"/>
    <w:rsid w:val="00E85189"/>
    <w:rsid w:val="00E86DB5"/>
    <w:rsid w:val="00E8725F"/>
    <w:rsid w:val="00E90FFE"/>
    <w:rsid w:val="00E91BF2"/>
    <w:rsid w:val="00E94CD6"/>
    <w:rsid w:val="00EA1D3A"/>
    <w:rsid w:val="00EA2A27"/>
    <w:rsid w:val="00EA34C4"/>
    <w:rsid w:val="00EA3989"/>
    <w:rsid w:val="00EA3E98"/>
    <w:rsid w:val="00EA464E"/>
    <w:rsid w:val="00EA5AE6"/>
    <w:rsid w:val="00EA60B4"/>
    <w:rsid w:val="00EA681F"/>
    <w:rsid w:val="00EB0B32"/>
    <w:rsid w:val="00EB4947"/>
    <w:rsid w:val="00EB627B"/>
    <w:rsid w:val="00EC14FB"/>
    <w:rsid w:val="00EC1D6E"/>
    <w:rsid w:val="00EC6533"/>
    <w:rsid w:val="00ED0FF4"/>
    <w:rsid w:val="00ED182C"/>
    <w:rsid w:val="00ED258C"/>
    <w:rsid w:val="00ED2C99"/>
    <w:rsid w:val="00ED7A14"/>
    <w:rsid w:val="00EE1F54"/>
    <w:rsid w:val="00EE5E03"/>
    <w:rsid w:val="00EE7841"/>
    <w:rsid w:val="00EF415C"/>
    <w:rsid w:val="00EF7830"/>
    <w:rsid w:val="00F05A6C"/>
    <w:rsid w:val="00F06CE5"/>
    <w:rsid w:val="00F07D79"/>
    <w:rsid w:val="00F10710"/>
    <w:rsid w:val="00F15C6D"/>
    <w:rsid w:val="00F17049"/>
    <w:rsid w:val="00F17C1C"/>
    <w:rsid w:val="00F25419"/>
    <w:rsid w:val="00F25BFB"/>
    <w:rsid w:val="00F375F8"/>
    <w:rsid w:val="00F40C94"/>
    <w:rsid w:val="00F4132B"/>
    <w:rsid w:val="00F414D1"/>
    <w:rsid w:val="00F44B19"/>
    <w:rsid w:val="00F4559C"/>
    <w:rsid w:val="00F47F3B"/>
    <w:rsid w:val="00F65790"/>
    <w:rsid w:val="00F756B4"/>
    <w:rsid w:val="00F8095A"/>
    <w:rsid w:val="00F93AC9"/>
    <w:rsid w:val="00FA06B4"/>
    <w:rsid w:val="00FA0C41"/>
    <w:rsid w:val="00FB144F"/>
    <w:rsid w:val="00FB1CE0"/>
    <w:rsid w:val="00FB7AC9"/>
    <w:rsid w:val="00FC3E27"/>
    <w:rsid w:val="00FD144E"/>
    <w:rsid w:val="00FD1D91"/>
    <w:rsid w:val="00FD3E19"/>
    <w:rsid w:val="00FD4D13"/>
    <w:rsid w:val="00FD65E9"/>
    <w:rsid w:val="00FD67F8"/>
    <w:rsid w:val="00FE01E3"/>
    <w:rsid w:val="00FE3EC1"/>
    <w:rsid w:val="00FE4285"/>
    <w:rsid w:val="00FF5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41">
      <v:textbox inset="5.85pt,.7pt,5.85pt,.7pt"/>
    </o:shapedefaults>
    <o:shapelayout v:ext="edit">
      <o:idmap v:ext="edit" data="1"/>
    </o:shapelayout>
  </w:shapeDefaults>
  <w:decimalSymbol w:val="."/>
  <w:listSeparator w:val=","/>
  <w14:docId w14:val="51DBEC80"/>
  <w15:docId w15:val="{1E95C163-625C-4077-B987-E6F4BA84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B77"/>
    <w:pPr>
      <w:widowControl w:val="0"/>
      <w:jc w:val="both"/>
    </w:pPr>
  </w:style>
  <w:style w:type="paragraph" w:styleId="1">
    <w:name w:val="heading 1"/>
    <w:basedOn w:val="a"/>
    <w:next w:val="a"/>
    <w:link w:val="10"/>
    <w:uiPriority w:val="9"/>
    <w:qFormat/>
    <w:rsid w:val="00B2001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84F96"/>
  </w:style>
  <w:style w:type="character" w:customStyle="1" w:styleId="a4">
    <w:name w:val="日付 (文字)"/>
    <w:basedOn w:val="a0"/>
    <w:link w:val="a3"/>
    <w:uiPriority w:val="99"/>
    <w:semiHidden/>
    <w:rsid w:val="00E84F96"/>
  </w:style>
  <w:style w:type="table" w:styleId="a5">
    <w:name w:val="Table Grid"/>
    <w:basedOn w:val="a1"/>
    <w:uiPriority w:val="59"/>
    <w:rsid w:val="00E84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263F2"/>
    <w:pPr>
      <w:tabs>
        <w:tab w:val="center" w:pos="4252"/>
        <w:tab w:val="right" w:pos="8504"/>
      </w:tabs>
      <w:snapToGrid w:val="0"/>
    </w:pPr>
  </w:style>
  <w:style w:type="character" w:customStyle="1" w:styleId="a7">
    <w:name w:val="ヘッダー (文字)"/>
    <w:basedOn w:val="a0"/>
    <w:link w:val="a6"/>
    <w:uiPriority w:val="99"/>
    <w:rsid w:val="00D263F2"/>
  </w:style>
  <w:style w:type="paragraph" w:styleId="a8">
    <w:name w:val="footer"/>
    <w:basedOn w:val="a"/>
    <w:link w:val="a9"/>
    <w:uiPriority w:val="99"/>
    <w:unhideWhenUsed/>
    <w:rsid w:val="00D263F2"/>
    <w:pPr>
      <w:tabs>
        <w:tab w:val="center" w:pos="4252"/>
        <w:tab w:val="right" w:pos="8504"/>
      </w:tabs>
      <w:snapToGrid w:val="0"/>
    </w:pPr>
  </w:style>
  <w:style w:type="character" w:customStyle="1" w:styleId="a9">
    <w:name w:val="フッター (文字)"/>
    <w:basedOn w:val="a0"/>
    <w:link w:val="a8"/>
    <w:uiPriority w:val="99"/>
    <w:rsid w:val="00D263F2"/>
  </w:style>
  <w:style w:type="paragraph" w:styleId="aa">
    <w:name w:val="List Paragraph"/>
    <w:basedOn w:val="a"/>
    <w:uiPriority w:val="34"/>
    <w:qFormat/>
    <w:rsid w:val="00D263F2"/>
    <w:pPr>
      <w:ind w:leftChars="400" w:left="840"/>
    </w:pPr>
  </w:style>
  <w:style w:type="paragraph" w:styleId="ab">
    <w:name w:val="Balloon Text"/>
    <w:basedOn w:val="a"/>
    <w:link w:val="ac"/>
    <w:uiPriority w:val="99"/>
    <w:semiHidden/>
    <w:unhideWhenUsed/>
    <w:rsid w:val="00FD1D9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D91"/>
    <w:rPr>
      <w:rFonts w:asciiTheme="majorHAnsi" w:eastAsiaTheme="majorEastAsia" w:hAnsiTheme="majorHAnsi" w:cstheme="majorBidi"/>
      <w:sz w:val="18"/>
      <w:szCs w:val="18"/>
    </w:rPr>
  </w:style>
  <w:style w:type="table" w:customStyle="1" w:styleId="TableGrid">
    <w:name w:val="TableGrid"/>
    <w:rsid w:val="00137502"/>
    <w:tblPr>
      <w:tblCellMar>
        <w:top w:w="0" w:type="dxa"/>
        <w:left w:w="0" w:type="dxa"/>
        <w:bottom w:w="0" w:type="dxa"/>
        <w:right w:w="0" w:type="dxa"/>
      </w:tblCellMar>
    </w:tblPr>
  </w:style>
  <w:style w:type="paragraph" w:styleId="ad">
    <w:name w:val="No Spacing"/>
    <w:uiPriority w:val="1"/>
    <w:qFormat/>
    <w:rsid w:val="00B20011"/>
    <w:pPr>
      <w:widowControl w:val="0"/>
      <w:jc w:val="both"/>
    </w:pPr>
  </w:style>
  <w:style w:type="character" w:customStyle="1" w:styleId="10">
    <w:name w:val="見出し 1 (文字)"/>
    <w:basedOn w:val="a0"/>
    <w:link w:val="1"/>
    <w:uiPriority w:val="9"/>
    <w:rsid w:val="00B2001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4936">
      <w:bodyDiv w:val="1"/>
      <w:marLeft w:val="0"/>
      <w:marRight w:val="0"/>
      <w:marTop w:val="0"/>
      <w:marBottom w:val="0"/>
      <w:divBdr>
        <w:top w:val="none" w:sz="0" w:space="0" w:color="auto"/>
        <w:left w:val="none" w:sz="0" w:space="0" w:color="auto"/>
        <w:bottom w:val="none" w:sz="0" w:space="0" w:color="auto"/>
        <w:right w:val="none" w:sz="0" w:space="0" w:color="auto"/>
      </w:divBdr>
    </w:div>
    <w:div w:id="118381738">
      <w:bodyDiv w:val="1"/>
      <w:marLeft w:val="0"/>
      <w:marRight w:val="0"/>
      <w:marTop w:val="0"/>
      <w:marBottom w:val="0"/>
      <w:divBdr>
        <w:top w:val="none" w:sz="0" w:space="0" w:color="auto"/>
        <w:left w:val="none" w:sz="0" w:space="0" w:color="auto"/>
        <w:bottom w:val="none" w:sz="0" w:space="0" w:color="auto"/>
        <w:right w:val="none" w:sz="0" w:space="0" w:color="auto"/>
      </w:divBdr>
    </w:div>
    <w:div w:id="1123646475">
      <w:bodyDiv w:val="1"/>
      <w:marLeft w:val="0"/>
      <w:marRight w:val="0"/>
      <w:marTop w:val="0"/>
      <w:marBottom w:val="0"/>
      <w:divBdr>
        <w:top w:val="none" w:sz="0" w:space="0" w:color="auto"/>
        <w:left w:val="none" w:sz="0" w:space="0" w:color="auto"/>
        <w:bottom w:val="none" w:sz="0" w:space="0" w:color="auto"/>
        <w:right w:val="none" w:sz="0" w:space="0" w:color="auto"/>
      </w:divBdr>
    </w:div>
    <w:div w:id="154876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2C7C89F-2F81-4813-A8FF-CDDD03695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478</Words>
  <Characters>2731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i5026934</dc:creator>
  <cp:lastModifiedBy>gkf799210</cp:lastModifiedBy>
  <cp:revision>6</cp:revision>
  <cp:lastPrinted>2025-06-04T03:50:00Z</cp:lastPrinted>
  <dcterms:created xsi:type="dcterms:W3CDTF">2025-05-12T09:30:00Z</dcterms:created>
  <dcterms:modified xsi:type="dcterms:W3CDTF">2025-06-04T03:58:00Z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-919752423</vt:i4>
  </property>
</Properties>
</file>