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17" w:rsidRDefault="003D0C17" w:rsidP="003D0C17">
      <w:pPr>
        <w:jc w:val="right"/>
        <w:rPr>
          <w:rFonts w:hAnsi="HG丸ｺﾞｼｯｸM-PRO"/>
        </w:rPr>
      </w:pPr>
      <w:r>
        <w:rPr>
          <w:rFonts w:hAnsi="HG丸ｺﾞｼｯｸM-PRO" w:hint="eastAsia"/>
        </w:rPr>
        <w:t>【別紙2】</w:t>
      </w:r>
    </w:p>
    <w:p w:rsidR="00384F37" w:rsidRDefault="00384F37" w:rsidP="003D0C17">
      <w:pPr>
        <w:jc w:val="right"/>
        <w:rPr>
          <w:rFonts w:hAnsi="HG丸ｺﾞｼｯｸM-PRO"/>
        </w:rPr>
      </w:pPr>
    </w:p>
    <w:p w:rsidR="003D0C17" w:rsidRPr="00384F37" w:rsidRDefault="003D0C17" w:rsidP="00384F37">
      <w:pPr>
        <w:jc w:val="center"/>
        <w:rPr>
          <w:rFonts w:ascii="メイリオ" w:eastAsia="メイリオ" w:hAnsi="メイリオ"/>
          <w:sz w:val="24"/>
          <w:szCs w:val="24"/>
        </w:rPr>
      </w:pPr>
      <w:r w:rsidRPr="00384F37">
        <w:rPr>
          <w:rFonts w:ascii="メイリオ" w:eastAsia="メイリオ" w:hAnsi="メイリオ" w:hint="eastAsia"/>
          <w:sz w:val="24"/>
          <w:szCs w:val="24"/>
        </w:rPr>
        <w:t>大阪市立市岡小学校　令和元年度校長経営戦略予算【</w:t>
      </w:r>
      <w:r w:rsidR="00DA6053">
        <w:rPr>
          <w:rFonts w:ascii="メイリオ" w:eastAsia="メイリオ" w:hAnsi="メイリオ" w:hint="eastAsia"/>
          <w:sz w:val="24"/>
          <w:szCs w:val="24"/>
        </w:rPr>
        <w:t>加算</w:t>
      </w:r>
      <w:r w:rsidRPr="00384F37">
        <w:rPr>
          <w:rFonts w:ascii="メイリオ" w:eastAsia="メイリオ" w:hAnsi="メイリオ" w:hint="eastAsia"/>
          <w:sz w:val="24"/>
          <w:szCs w:val="24"/>
        </w:rPr>
        <w:t>配布】実施報告書</w:t>
      </w:r>
    </w:p>
    <w:p w:rsidR="003D0C17" w:rsidRDefault="003D0C17" w:rsidP="003D0C17">
      <w:pPr>
        <w:rPr>
          <w:rFonts w:hAnsi="HG丸ｺﾞｼｯｸM-PRO"/>
        </w:rPr>
      </w:pPr>
    </w:p>
    <w:p w:rsidR="003D0C17" w:rsidRPr="003D0C17" w:rsidRDefault="003D0C17" w:rsidP="00384F37">
      <w:pPr>
        <w:ind w:firstLineChars="100" w:firstLine="235"/>
        <w:rPr>
          <w:rFonts w:hAnsi="HG丸ｺﾞｼｯｸM-PRO"/>
        </w:rPr>
      </w:pPr>
      <w:r w:rsidRPr="003D0C17">
        <w:rPr>
          <w:rFonts w:hAnsi="HG丸ｺﾞｼｯｸM-PRO" w:hint="eastAsia"/>
        </w:rPr>
        <w:t>本校では、授業中に学習に集中できない児童が各学年・学級にいる。その中には、自己肯定感が低い児童が数多くいて、各学級において、集団の中で充足感や達成感を持つことが難しくなってしまい、昨年度の小学校学力経年調査や校内アンケートでは、学力や自己肯定感などにおいて、いずれも前年度を下回る結果となった。</w:t>
      </w:r>
      <w:r w:rsidR="00260F5C">
        <w:rPr>
          <w:rFonts w:hAnsi="HG丸ｺﾞｼｯｸM-PRO" w:hint="eastAsia"/>
        </w:rPr>
        <w:t>そこで、自己肯定感を上げるとともに学力を向上させるため、以下の取組を行った。</w:t>
      </w:r>
    </w:p>
    <w:p w:rsidR="00384F37" w:rsidRDefault="00384F37" w:rsidP="00384F37">
      <w:pPr>
        <w:ind w:firstLineChars="100" w:firstLine="235"/>
        <w:rPr>
          <w:rFonts w:hAnsi="HG丸ｺﾞｼｯｸM-PRO"/>
        </w:rPr>
      </w:pPr>
    </w:p>
    <w:p w:rsidR="00384F37" w:rsidRDefault="00384F37" w:rsidP="00384F37">
      <w:pPr>
        <w:rPr>
          <w:rFonts w:hAnsi="HG丸ｺﾞｼｯｸM-PRO"/>
        </w:rPr>
      </w:pPr>
      <w:r>
        <w:rPr>
          <w:rFonts w:hAnsi="HG丸ｺﾞｼｯｸM-PRO" w:hint="eastAsia"/>
        </w:rPr>
        <w:t>取組内容（１）について</w:t>
      </w:r>
    </w:p>
    <w:p w:rsidR="00260F5C" w:rsidRDefault="00260F5C" w:rsidP="00384F37">
      <w:pPr>
        <w:rPr>
          <w:rFonts w:hAnsi="HG丸ｺﾞｼｯｸM-PRO"/>
        </w:rPr>
      </w:pPr>
    </w:p>
    <w:p w:rsidR="00260F5C" w:rsidRDefault="00260F5C" w:rsidP="00384F37">
      <w:pPr>
        <w:rPr>
          <w:rFonts w:ascii="ＭＳ ゴシック" w:eastAsia="ＭＳ ゴシック" w:hAnsi="ＭＳ ゴシック"/>
          <w:b/>
        </w:rPr>
      </w:pPr>
      <w:r w:rsidRPr="00DD62F7">
        <w:rPr>
          <w:rFonts w:ascii="ＭＳ ゴシック" w:eastAsia="ＭＳ ゴシック" w:hAnsi="ＭＳ ゴシック" w:hint="eastAsia"/>
          <w:b/>
        </w:rPr>
        <w:t>１－１　取組を実施する必要性</w:t>
      </w:r>
    </w:p>
    <w:p w:rsidR="0083619B" w:rsidRPr="00DD62F7" w:rsidRDefault="0083619B" w:rsidP="00384F37">
      <w:pPr>
        <w:rPr>
          <w:rFonts w:ascii="ＭＳ ゴシック" w:eastAsia="ＭＳ ゴシック" w:hAnsi="ＭＳ ゴシック" w:hint="eastAsia"/>
          <w:b/>
        </w:rPr>
      </w:pPr>
    </w:p>
    <w:p w:rsidR="00070285" w:rsidRDefault="00295BD8" w:rsidP="00295BD8">
      <w:pPr>
        <w:ind w:left="235" w:hangingChars="100" w:hanging="235"/>
        <w:rPr>
          <w:rFonts w:hAnsi="HG丸ｺﾞｼｯｸM-PRO"/>
        </w:rPr>
      </w:pPr>
      <w:r>
        <w:rPr>
          <w:rFonts w:hAnsi="HG丸ｺﾞｼｯｸM-PRO" w:hint="eastAsia"/>
        </w:rPr>
        <w:t xml:space="preserve">　　学習に対して意欲が持てない児童に対して、楽しく学習ができるような教材を用意して、ゲーム感覚で楽しみながら学ぶようにさせたいと考えた。</w:t>
      </w:r>
    </w:p>
    <w:p w:rsidR="0083619B" w:rsidRDefault="0083619B" w:rsidP="00295BD8">
      <w:pPr>
        <w:ind w:left="235" w:hangingChars="100" w:hanging="235"/>
        <w:rPr>
          <w:rFonts w:hAnsi="HG丸ｺﾞｼｯｸM-PRO" w:hint="eastAsia"/>
        </w:rPr>
      </w:pPr>
    </w:p>
    <w:p w:rsidR="00070285" w:rsidRDefault="00070285" w:rsidP="00384F37">
      <w:pPr>
        <w:rPr>
          <w:rFonts w:ascii="ＭＳ ゴシック" w:eastAsia="ＭＳ ゴシック" w:hAnsi="ＭＳ ゴシック"/>
          <w:b/>
        </w:rPr>
      </w:pPr>
      <w:r w:rsidRPr="00DD62F7">
        <w:rPr>
          <w:rFonts w:ascii="ＭＳ ゴシック" w:eastAsia="ＭＳ ゴシック" w:hAnsi="ＭＳ ゴシック" w:hint="eastAsia"/>
          <w:b/>
        </w:rPr>
        <w:t>1－２　取組を</w:t>
      </w:r>
      <w:r w:rsidR="00DD62F7" w:rsidRPr="00DD62F7">
        <w:rPr>
          <w:rFonts w:ascii="ＭＳ ゴシック" w:eastAsia="ＭＳ ゴシック" w:hAnsi="ＭＳ ゴシック" w:hint="eastAsia"/>
          <w:b/>
        </w:rPr>
        <w:t>実施</w:t>
      </w:r>
      <w:r w:rsidRPr="00DD62F7">
        <w:rPr>
          <w:rFonts w:ascii="ＭＳ ゴシック" w:eastAsia="ＭＳ ゴシック" w:hAnsi="ＭＳ ゴシック" w:hint="eastAsia"/>
          <w:b/>
        </w:rPr>
        <w:t>することにより期待できる効果</w:t>
      </w:r>
    </w:p>
    <w:p w:rsidR="0083619B" w:rsidRPr="00DD62F7" w:rsidRDefault="0083619B" w:rsidP="00384F37">
      <w:pPr>
        <w:rPr>
          <w:rFonts w:ascii="ＭＳ ゴシック" w:eastAsia="ＭＳ ゴシック" w:hAnsi="ＭＳ ゴシック" w:hint="eastAsia"/>
          <w:b/>
        </w:rPr>
      </w:pPr>
    </w:p>
    <w:p w:rsidR="0083619B" w:rsidRDefault="00E63F40" w:rsidP="00295BD8">
      <w:pPr>
        <w:ind w:leftChars="100" w:left="470" w:hangingChars="100" w:hanging="235"/>
        <w:rPr>
          <w:rFonts w:hAnsi="HG丸ｺﾞｼｯｸM-PRO"/>
          <w:sz w:val="24"/>
        </w:rPr>
      </w:pPr>
      <w:r>
        <w:rPr>
          <w:rFonts w:hAnsi="HG丸ｺﾞｼｯｸM-PRO" w:hint="eastAsia"/>
        </w:rPr>
        <w:t xml:space="preserve">　</w:t>
      </w:r>
      <w:r w:rsidR="00260F5C">
        <w:rPr>
          <w:rFonts w:hAnsi="HG丸ｺﾞｼｯｸM-PRO" w:hint="eastAsia"/>
        </w:rPr>
        <w:t>大阪市小学校学力経年調査の</w:t>
      </w:r>
      <w:r w:rsidR="00295BD8" w:rsidRPr="00433CD5">
        <w:rPr>
          <w:rFonts w:hAnsi="HG丸ｺﾞｼｯｸM-PRO" w:hint="eastAsia"/>
          <w:sz w:val="24"/>
        </w:rPr>
        <w:t>令和元年度の小学校学力経年調査における標準化得点</w:t>
      </w:r>
    </w:p>
    <w:p w:rsidR="00295BD8" w:rsidRPr="00433CD5" w:rsidRDefault="00295BD8" w:rsidP="00295BD8">
      <w:pPr>
        <w:ind w:leftChars="100" w:left="490" w:hangingChars="100" w:hanging="255"/>
        <w:rPr>
          <w:rFonts w:hAnsi="HG丸ｺﾞｼｯｸM-PRO"/>
          <w:sz w:val="24"/>
        </w:rPr>
      </w:pPr>
      <w:r w:rsidRPr="00433CD5">
        <w:rPr>
          <w:rFonts w:hAnsi="HG丸ｺﾞｼｯｸM-PRO" w:hint="eastAsia"/>
          <w:sz w:val="24"/>
        </w:rPr>
        <w:t>を、同一母集団で比較し、いずれの学年も前年度より向上させる。</w:t>
      </w:r>
    </w:p>
    <w:p w:rsidR="00295BD8" w:rsidRDefault="00295BD8" w:rsidP="00BE5CE9">
      <w:pPr>
        <w:ind w:left="235" w:hangingChars="100" w:hanging="235"/>
        <w:rPr>
          <w:rFonts w:hAnsi="HG丸ｺﾞｼｯｸM-PRO"/>
        </w:rPr>
      </w:pPr>
      <w:r>
        <w:rPr>
          <w:rFonts w:hAnsi="HG丸ｺﾞｼｯｸM-PRO" w:hint="eastAsia"/>
        </w:rPr>
        <w:t xml:space="preserve">　　　平成３０年度の標準化得点は</w:t>
      </w:r>
    </w:p>
    <w:p w:rsidR="00E63F40" w:rsidRPr="00295BD8" w:rsidRDefault="00295BD8" w:rsidP="00295BD8">
      <w:pPr>
        <w:ind w:leftChars="100" w:left="235" w:firstLineChars="200" w:firstLine="470"/>
        <w:rPr>
          <w:rFonts w:hAnsi="HG丸ｺﾞｼｯｸM-PRO"/>
        </w:rPr>
      </w:pPr>
      <w:r>
        <w:rPr>
          <w:rFonts w:hAnsi="HG丸ｺﾞｼｯｸM-PRO" w:hint="eastAsia"/>
        </w:rPr>
        <w:t xml:space="preserve">　現4年生　９８．０　　現５年生　９８．０　　現６年生　１００．２</w:t>
      </w:r>
    </w:p>
    <w:p w:rsidR="00DD62F7" w:rsidRDefault="0083619B" w:rsidP="00070285">
      <w:pPr>
        <w:ind w:firstLineChars="100" w:firstLine="235"/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</w:p>
    <w:p w:rsidR="00DD62F7" w:rsidRDefault="00DD62F7" w:rsidP="00DD62F7">
      <w:pPr>
        <w:rPr>
          <w:rFonts w:ascii="ＭＳ ゴシック" w:eastAsia="ＭＳ ゴシック" w:hAnsi="ＭＳ ゴシック"/>
          <w:b/>
        </w:rPr>
      </w:pPr>
      <w:r w:rsidRPr="00DD62F7">
        <w:rPr>
          <w:rFonts w:ascii="ＭＳ ゴシック" w:eastAsia="ＭＳ ゴシック" w:hAnsi="ＭＳ ゴシック" w:hint="eastAsia"/>
          <w:b/>
        </w:rPr>
        <w:t>１－３　具体的な実施内容</w:t>
      </w:r>
    </w:p>
    <w:p w:rsidR="0083619B" w:rsidRPr="00DD62F7" w:rsidRDefault="0083619B" w:rsidP="00DD62F7">
      <w:pPr>
        <w:rPr>
          <w:rFonts w:ascii="ＭＳ ゴシック" w:eastAsia="ＭＳ ゴシック" w:hAnsi="ＭＳ ゴシック" w:hint="eastAsia"/>
          <w:b/>
        </w:rPr>
      </w:pPr>
    </w:p>
    <w:p w:rsidR="00DD62F7" w:rsidRDefault="00DD62F7" w:rsidP="00384F37">
      <w:pPr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BE5CE9">
        <w:rPr>
          <w:rFonts w:hAnsi="HG丸ｺﾞｼｯｸM-PRO" w:hint="eastAsia"/>
        </w:rPr>
        <w:t xml:space="preserve">　</w:t>
      </w:r>
      <w:r>
        <w:rPr>
          <w:rFonts w:hAnsi="HG丸ｺﾞｼｯｸM-PRO" w:hint="eastAsia"/>
        </w:rPr>
        <w:t>具体的な実施内容としては、下記の通りである</w:t>
      </w:r>
      <w:r w:rsidR="002D1859">
        <w:rPr>
          <w:rFonts w:hAnsi="HG丸ｺﾞｼｯｸM-PRO" w:hint="eastAsia"/>
        </w:rPr>
        <w:t>。</w:t>
      </w:r>
    </w:p>
    <w:p w:rsidR="00E63F40" w:rsidRDefault="00DD62F7" w:rsidP="00384F37">
      <w:pPr>
        <w:rPr>
          <w:rFonts w:hAnsi="HG丸ｺﾞｼｯｸM-PRO"/>
        </w:rPr>
      </w:pPr>
      <w:r>
        <w:rPr>
          <w:rFonts w:hAnsi="HG丸ｺﾞｼｯｸM-PRO" w:hint="eastAsia"/>
        </w:rPr>
        <w:t xml:space="preserve">　</w:t>
      </w:r>
      <w:r w:rsidR="00BE5CE9">
        <w:rPr>
          <w:rFonts w:hAnsi="HG丸ｺﾞｼｯｸM-PRO" w:hint="eastAsia"/>
        </w:rPr>
        <w:t xml:space="preserve">　</w:t>
      </w:r>
      <w:r w:rsidR="00295BD8">
        <w:rPr>
          <w:rFonts w:hAnsi="HG丸ｺﾞｼｯｸM-PRO" w:hint="eastAsia"/>
        </w:rPr>
        <w:t>カードなど、楽しく学べる教具を購入し、モジュールの時間などで活用する。</w:t>
      </w:r>
    </w:p>
    <w:p w:rsidR="002B581A" w:rsidRDefault="002B581A" w:rsidP="00384F37">
      <w:pPr>
        <w:rPr>
          <w:rFonts w:hAnsi="HG丸ｺﾞｼｯｸM-PRO"/>
        </w:rPr>
      </w:pPr>
    </w:p>
    <w:p w:rsidR="002B581A" w:rsidRDefault="002B581A" w:rsidP="00384F37">
      <w:pPr>
        <w:rPr>
          <w:rFonts w:ascii="ＭＳ ゴシック" w:eastAsia="ＭＳ ゴシック" w:hAnsi="ＭＳ ゴシック"/>
          <w:b/>
        </w:rPr>
      </w:pPr>
      <w:r w:rsidRPr="001D3F93">
        <w:rPr>
          <w:rFonts w:ascii="ＭＳ ゴシック" w:eastAsia="ＭＳ ゴシック" w:hAnsi="ＭＳ ゴシック" w:hint="eastAsia"/>
          <w:b/>
        </w:rPr>
        <w:t>１－４　取組に対する達成状況（Ａ～Ｄ）及びその評価理由</w:t>
      </w:r>
    </w:p>
    <w:p w:rsidR="0083619B" w:rsidRPr="001D3F93" w:rsidRDefault="0083619B" w:rsidP="00384F37">
      <w:pPr>
        <w:rPr>
          <w:rFonts w:ascii="ＭＳ ゴシック" w:eastAsia="ＭＳ ゴシック" w:hAnsi="ＭＳ ゴシック" w:hint="eastAsia"/>
          <w:b/>
        </w:rPr>
      </w:pPr>
    </w:p>
    <w:p w:rsidR="002B581A" w:rsidRPr="002D1859" w:rsidRDefault="002B581A" w:rsidP="00384F37">
      <w:pPr>
        <w:rPr>
          <w:rFonts w:hAnsi="HG丸ｺﾞｼｯｸM-PRO"/>
        </w:rPr>
      </w:pPr>
      <w:r>
        <w:rPr>
          <w:rFonts w:hAnsi="HG丸ｺﾞｼｯｸM-PRO" w:hint="eastAsia"/>
        </w:rPr>
        <w:t>・取組に対する達成状況：Ｂ</w:t>
      </w:r>
    </w:p>
    <w:p w:rsidR="00E63F40" w:rsidRDefault="002B581A" w:rsidP="00384F37">
      <w:pPr>
        <w:rPr>
          <w:rFonts w:hAnsi="HG丸ｺﾞｼｯｸM-PRO"/>
        </w:rPr>
      </w:pPr>
      <w:r>
        <w:rPr>
          <w:rFonts w:hAnsi="HG丸ｺﾞｼｯｸM-PRO" w:hint="eastAsia"/>
        </w:rPr>
        <w:t>・評価理由：</w:t>
      </w:r>
    </w:p>
    <w:p w:rsidR="001D3F93" w:rsidRDefault="002B581A" w:rsidP="00295BD8">
      <w:pPr>
        <w:ind w:left="235" w:hangingChars="100" w:hanging="235"/>
        <w:rPr>
          <w:rFonts w:hAnsi="HG丸ｺﾞｼｯｸM-PRO"/>
        </w:rPr>
      </w:pPr>
      <w:r>
        <w:rPr>
          <w:rFonts w:hAnsi="HG丸ｺﾞｼｯｸM-PRO" w:hint="eastAsia"/>
        </w:rPr>
        <w:t xml:space="preserve">　　</w:t>
      </w:r>
      <w:r w:rsidR="00295BD8">
        <w:rPr>
          <w:rFonts w:hAnsi="HG丸ｺﾞｼｯｸM-PRO" w:hint="eastAsia"/>
        </w:rPr>
        <w:t>購入時は、まず、高学年担当の若手教員が興味・関心を持ち</w:t>
      </w:r>
      <w:r w:rsidR="0083619B">
        <w:rPr>
          <w:rFonts w:hAnsi="HG丸ｺﾞｼｯｸM-PRO" w:hint="eastAsia"/>
        </w:rPr>
        <w:t>、学級で取組み、その効果を図った。すぐできるもの、応用性が高くやや難しいものなどがあることがわかった。ただ、年度後半の購入となってしまったこともあり、今年度の使用頻度はあまり高くなかった。</w:t>
      </w:r>
    </w:p>
    <w:p w:rsidR="0083619B" w:rsidRPr="001D3F93" w:rsidRDefault="0083619B" w:rsidP="00295BD8">
      <w:pPr>
        <w:ind w:left="235" w:hangingChars="100" w:hanging="235"/>
        <w:rPr>
          <w:rFonts w:hAnsi="HG丸ｺﾞｼｯｸM-PRO" w:hint="eastAsia"/>
        </w:rPr>
      </w:pPr>
      <w:r>
        <w:rPr>
          <w:rFonts w:hAnsi="HG丸ｺﾞｼｯｸM-PRO" w:hint="eastAsia"/>
        </w:rPr>
        <w:t xml:space="preserve">　　しかし、学習に関するさまざまな取り組みの結果、標準化得点の向上がみられた</w:t>
      </w:r>
      <w:r w:rsidR="006C10CD">
        <w:rPr>
          <w:rFonts w:hAnsi="HG丸ｺﾞｼｯｸM-PRO" w:hint="eastAsia"/>
        </w:rPr>
        <w:t>。</w:t>
      </w:r>
    </w:p>
    <w:p w:rsidR="002B581A" w:rsidRDefault="0083619B" w:rsidP="006C10CD">
      <w:pPr>
        <w:ind w:left="235" w:hangingChars="100" w:hanging="235"/>
        <w:rPr>
          <w:rFonts w:hAnsi="HG丸ｺﾞｼｯｸM-PRO"/>
        </w:rPr>
      </w:pPr>
      <w:r>
        <w:rPr>
          <w:rFonts w:hAnsi="HG丸ｺﾞｼｯｸM-PRO" w:hint="eastAsia"/>
        </w:rPr>
        <w:t xml:space="preserve">　　また児童対象の学校生活アンケートでは、授業がよくわかると肯定的に回答した児童は、</w:t>
      </w:r>
      <w:r w:rsidR="006C10CD">
        <w:rPr>
          <w:rFonts w:hAnsi="HG丸ｺﾞｼｯｸM-PRO" w:hint="eastAsia"/>
        </w:rPr>
        <w:t>以下の通りとなった。</w:t>
      </w:r>
    </w:p>
    <w:p w:rsidR="006C10CD" w:rsidRDefault="006C10CD" w:rsidP="006C10CD">
      <w:pPr>
        <w:ind w:firstLineChars="300" w:firstLine="705"/>
        <w:rPr>
          <w:rFonts w:hAnsi="HG丸ｺﾞｼｯｸM-PRO"/>
        </w:rPr>
      </w:pPr>
      <w:r>
        <w:rPr>
          <w:rFonts w:hAnsi="HG丸ｺﾞｼｯｸM-PRO" w:hint="eastAsia"/>
        </w:rPr>
        <w:lastRenderedPageBreak/>
        <w:t>９月　９０．５％（46.2+44.3）　　　１月　９１．３％（49.2+42.1）</w:t>
      </w:r>
    </w:p>
    <w:p w:rsidR="006C10CD" w:rsidRPr="001D3F93" w:rsidRDefault="006C10CD" w:rsidP="006C10CD">
      <w:pPr>
        <w:ind w:left="235" w:hangingChars="100" w:hanging="235"/>
        <w:rPr>
          <w:rFonts w:hAnsi="HG丸ｺﾞｼｯｸM-PRO" w:hint="eastAsia"/>
        </w:rPr>
      </w:pPr>
      <w:r>
        <w:rPr>
          <w:rFonts w:hAnsi="HG丸ｺﾞｼｯｸM-PRO" w:hint="eastAsia"/>
        </w:rPr>
        <w:t xml:space="preserve">　　これらの結果から</w:t>
      </w:r>
      <w:r>
        <w:rPr>
          <w:rFonts w:hAnsi="HG丸ｺﾞｼｯｸM-PRO" w:hint="eastAsia"/>
        </w:rPr>
        <w:t>、評価はＢとした。</w:t>
      </w:r>
    </w:p>
    <w:p w:rsidR="006C10CD" w:rsidRDefault="006C10CD" w:rsidP="00384F37">
      <w:pPr>
        <w:rPr>
          <w:rFonts w:hAnsi="HG丸ｺﾞｼｯｸM-PRO" w:hint="eastAsia"/>
        </w:rPr>
      </w:pPr>
    </w:p>
    <w:p w:rsidR="00A35249" w:rsidRDefault="00A35249" w:rsidP="00A35249">
      <w:pPr>
        <w:spacing w:line="360" w:lineRule="exact"/>
        <w:ind w:left="236" w:hangingChars="100" w:hanging="236"/>
        <w:rPr>
          <w:rFonts w:ascii="ＭＳ ゴシック" w:eastAsia="ＭＳ ゴシック" w:hAnsi="ＭＳ ゴシック"/>
          <w:b/>
        </w:rPr>
      </w:pPr>
      <w:r w:rsidRPr="00A35249">
        <w:rPr>
          <w:rFonts w:ascii="ＭＳ ゴシック" w:eastAsia="ＭＳ ゴシック" w:hAnsi="ＭＳ ゴシック" w:hint="eastAsia"/>
          <w:b/>
        </w:rPr>
        <w:t>２．総論</w:t>
      </w:r>
    </w:p>
    <w:p w:rsidR="00A35249" w:rsidRDefault="00A35249" w:rsidP="00A35249">
      <w:pPr>
        <w:spacing w:line="360" w:lineRule="exact"/>
        <w:ind w:left="236" w:hangingChars="100" w:hanging="236"/>
        <w:rPr>
          <w:rFonts w:ascii="ＭＳ ゴシック" w:eastAsia="ＭＳ ゴシック" w:hAnsi="ＭＳ ゴシック"/>
          <w:b/>
        </w:rPr>
      </w:pPr>
    </w:p>
    <w:p w:rsidR="00A35249" w:rsidRDefault="00A35249" w:rsidP="00A35249">
      <w:pPr>
        <w:spacing w:line="360" w:lineRule="exact"/>
        <w:ind w:left="236" w:hangingChars="100" w:hanging="236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２－１　年度目標の達成状況、総評</w:t>
      </w:r>
    </w:p>
    <w:p w:rsidR="006C10CD" w:rsidRDefault="00A35249" w:rsidP="00A35249">
      <w:pPr>
        <w:spacing w:line="360" w:lineRule="exact"/>
        <w:ind w:left="236" w:hangingChars="100" w:hanging="236"/>
        <w:rPr>
          <w:rFonts w:hAnsi="HG丸ｺﾞｼｯｸM-PRO"/>
          <w:sz w:val="24"/>
        </w:rPr>
      </w:pPr>
      <w:r w:rsidRPr="00A35249">
        <w:rPr>
          <w:rFonts w:hAnsi="HG丸ｺﾞｼｯｸM-PRO" w:hint="eastAsia"/>
          <w:b/>
        </w:rPr>
        <w:t xml:space="preserve">　</w:t>
      </w:r>
      <w:r w:rsidR="00BE5CE9">
        <w:rPr>
          <w:rFonts w:hAnsi="HG丸ｺﾞｼｯｸM-PRO" w:hint="eastAsia"/>
          <w:b/>
        </w:rPr>
        <w:t xml:space="preserve">　</w:t>
      </w:r>
      <w:r w:rsidRPr="00A35249">
        <w:rPr>
          <w:rFonts w:hAnsi="HG丸ｺﾞｼｯｸM-PRO" w:hint="eastAsia"/>
        </w:rPr>
        <w:t>本校では、</w:t>
      </w:r>
      <w:r>
        <w:rPr>
          <w:rFonts w:hAnsi="HG丸ｺﾞｼｯｸM-PRO" w:hint="eastAsia"/>
        </w:rPr>
        <w:t>上記の取組を行うことにより、さらに言えば、校長経営戦略支援予算には現れない、教職員の不断の実践により、</w:t>
      </w:r>
      <w:r w:rsidR="0083619B">
        <w:rPr>
          <w:rFonts w:hAnsi="HG丸ｺﾞｼｯｸM-PRO" w:hint="eastAsia"/>
        </w:rPr>
        <w:t>大阪市小学校</w:t>
      </w:r>
      <w:r w:rsidR="0025708B">
        <w:rPr>
          <w:rFonts w:hAnsi="HG丸ｺﾞｼｯｸM-PRO" w:hint="eastAsia"/>
        </w:rPr>
        <w:t>学力経年調査における</w:t>
      </w:r>
      <w:r w:rsidR="006C10CD" w:rsidRPr="00433CD5">
        <w:rPr>
          <w:rFonts w:hAnsi="HG丸ｺﾞｼｯｸM-PRO" w:hint="eastAsia"/>
          <w:sz w:val="24"/>
        </w:rPr>
        <w:t>標準化得点を、同一母集団で比較し</w:t>
      </w:r>
      <w:r w:rsidR="006C10CD">
        <w:rPr>
          <w:rFonts w:hAnsi="HG丸ｺﾞｼｯｸM-PRO" w:hint="eastAsia"/>
          <w:sz w:val="24"/>
        </w:rPr>
        <w:t>たところ</w:t>
      </w:r>
      <w:r w:rsidR="006C10CD" w:rsidRPr="00433CD5">
        <w:rPr>
          <w:rFonts w:hAnsi="HG丸ｺﾞｼｯｸM-PRO" w:hint="eastAsia"/>
          <w:sz w:val="24"/>
        </w:rPr>
        <w:t>、いずれの学年も</w:t>
      </w:r>
      <w:r w:rsidR="006C10CD">
        <w:rPr>
          <w:rFonts w:hAnsi="HG丸ｺﾞｼｯｸM-PRO" w:hint="eastAsia"/>
          <w:sz w:val="24"/>
        </w:rPr>
        <w:t>おおむね</w:t>
      </w:r>
      <w:r w:rsidR="006C10CD" w:rsidRPr="00433CD5">
        <w:rPr>
          <w:rFonts w:hAnsi="HG丸ｺﾞｼｯｸM-PRO" w:hint="eastAsia"/>
          <w:sz w:val="24"/>
        </w:rPr>
        <w:t>前年度より向上</w:t>
      </w:r>
      <w:r w:rsidR="006C10CD">
        <w:rPr>
          <w:rFonts w:hAnsi="HG丸ｺﾞｼｯｸM-PRO" w:hint="eastAsia"/>
          <w:sz w:val="24"/>
        </w:rPr>
        <w:t>した</w:t>
      </w:r>
      <w:r w:rsidR="006C10CD" w:rsidRPr="00433CD5">
        <w:rPr>
          <w:rFonts w:hAnsi="HG丸ｺﾞｼｯｸM-PRO" w:hint="eastAsia"/>
          <w:sz w:val="24"/>
        </w:rPr>
        <w:t>。</w:t>
      </w:r>
    </w:p>
    <w:p w:rsidR="006C10CD" w:rsidRDefault="006C10CD" w:rsidP="00A35249">
      <w:pPr>
        <w:spacing w:line="360" w:lineRule="exact"/>
        <w:ind w:left="255" w:hangingChars="100" w:hanging="255"/>
        <w:rPr>
          <w:rFonts w:hAnsi="HG丸ｺﾞｼｯｸM-PRO" w:hint="eastAsia"/>
          <w:sz w:val="24"/>
        </w:rPr>
      </w:pPr>
    </w:p>
    <w:p w:rsidR="006C10CD" w:rsidRPr="0064020E" w:rsidRDefault="006C10CD" w:rsidP="006C10CD">
      <w:pPr>
        <w:spacing w:line="360" w:lineRule="exact"/>
        <w:rPr>
          <w:rFonts w:hAnsi="HG丸ｺﾞｼｯｸM-PRO"/>
        </w:rPr>
      </w:pPr>
      <w:r w:rsidRPr="0064020E">
        <w:rPr>
          <w:rFonts w:hAnsi="HG丸ｺﾞｼｯｸM-PRO" w:hint="eastAsia"/>
        </w:rPr>
        <w:t>〈大阪市</w:t>
      </w:r>
      <w:r w:rsidRPr="0064020E">
        <w:rPr>
          <w:rFonts w:hAnsi="HG丸ｺﾞｼｯｸM-PRO"/>
        </w:rPr>
        <w:t>小学校学力経年調査の結果</w:t>
      </w:r>
      <w:r w:rsidRPr="0064020E">
        <w:rPr>
          <w:rFonts w:hAnsi="HG丸ｺﾞｼｯｸM-PRO" w:hint="eastAsia"/>
        </w:rPr>
        <w:t>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993"/>
        <w:gridCol w:w="1386"/>
        <w:gridCol w:w="1386"/>
        <w:gridCol w:w="1387"/>
        <w:gridCol w:w="1386"/>
        <w:gridCol w:w="1387"/>
      </w:tblGrid>
      <w:tr w:rsidR="006C10CD" w:rsidRPr="0064020E" w:rsidTr="006C10CD">
        <w:tc>
          <w:tcPr>
            <w:tcW w:w="992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rPr>
                <w:rFonts w:hAnsi="HG丸ｺﾞｼｯｸM-PRO"/>
              </w:rPr>
            </w:pPr>
            <w:r w:rsidRPr="0064020E">
              <w:rPr>
                <w:rFonts w:hAnsi="HG丸ｺﾞｼｯｸM-PRO" w:hint="eastAsia"/>
              </w:rPr>
              <w:t xml:space="preserve">　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rPr>
                <w:rFonts w:hAnsi="HG丸ｺﾞｼｯｸM-PRO"/>
              </w:rPr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rPr>
                <w:rFonts w:hAnsi="HG丸ｺﾞｼｯｸM-PRO"/>
              </w:rPr>
            </w:pPr>
            <w:r w:rsidRPr="0064020E">
              <w:rPr>
                <w:rFonts w:hAnsi="HG丸ｺﾞｼｯｸM-PRO" w:hint="eastAsia"/>
              </w:rPr>
              <w:t>総合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rPr>
                <w:rFonts w:hAnsi="HG丸ｺﾞｼｯｸM-PRO"/>
              </w:rPr>
            </w:pPr>
            <w:r w:rsidRPr="0064020E">
              <w:rPr>
                <w:rFonts w:hAnsi="HG丸ｺﾞｼｯｸM-PRO" w:hint="eastAsia"/>
              </w:rPr>
              <w:t>国語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rPr>
                <w:rFonts w:hAnsi="HG丸ｺﾞｼｯｸM-PRO"/>
              </w:rPr>
            </w:pPr>
            <w:r w:rsidRPr="0064020E">
              <w:rPr>
                <w:rFonts w:hAnsi="HG丸ｺﾞｼｯｸM-PRO" w:hint="eastAsia"/>
              </w:rPr>
              <w:t>社会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rPr>
                <w:rFonts w:hAnsi="HG丸ｺﾞｼｯｸM-PRO"/>
              </w:rPr>
            </w:pPr>
            <w:r w:rsidRPr="0064020E">
              <w:rPr>
                <w:rFonts w:hAnsi="HG丸ｺﾞｼｯｸM-PRO" w:hint="eastAsia"/>
              </w:rPr>
              <w:t>算数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rPr>
                <w:rFonts w:hAnsi="HG丸ｺﾞｼｯｸM-PRO"/>
              </w:rPr>
            </w:pPr>
            <w:r w:rsidRPr="0064020E">
              <w:rPr>
                <w:rFonts w:hAnsi="HG丸ｺﾞｼｯｸM-PRO" w:hint="eastAsia"/>
              </w:rPr>
              <w:t>理科</w:t>
            </w:r>
          </w:p>
        </w:tc>
      </w:tr>
      <w:tr w:rsidR="006C10CD" w:rsidRPr="0064020E" w:rsidTr="006C10CD">
        <w:trPr>
          <w:trHeight w:val="295"/>
        </w:trPr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３年生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 w:rsidRPr="0064020E">
              <w:rPr>
                <w:rFonts w:hAnsi="HG丸ｺﾞｼｯｸM-PRO" w:hint="eastAsia"/>
              </w:rPr>
              <w:t>今年度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/>
              </w:rPr>
              <w:t>９９．５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９７．７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１００．９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１００．６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９９．３</w:t>
            </w:r>
          </w:p>
        </w:tc>
      </w:tr>
      <w:tr w:rsidR="006C10CD" w:rsidRPr="0064020E" w:rsidTr="006C10CD"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４年生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昨年度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９８．０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９９．２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９７．９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９８．９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９６．５</w:t>
            </w:r>
          </w:p>
        </w:tc>
      </w:tr>
      <w:tr w:rsidR="006C10CD" w:rsidRPr="0064020E" w:rsidTr="006C10CD">
        <w:trPr>
          <w:trHeight w:val="255"/>
        </w:trPr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今年度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９８．２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９７．６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９９．５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９８．４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９８．５</w:t>
            </w:r>
          </w:p>
        </w:tc>
      </w:tr>
      <w:tr w:rsidR="006C10CD" w:rsidRPr="0064020E" w:rsidTr="006C10CD">
        <w:trPr>
          <w:trHeight w:val="262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５年生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昨年度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９８．０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９７．９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９７．４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９８．４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９８．６</w:t>
            </w:r>
          </w:p>
        </w:tc>
      </w:tr>
      <w:tr w:rsidR="006C10CD" w:rsidRPr="0064020E" w:rsidTr="006C10CD">
        <w:trPr>
          <w:trHeight w:val="325"/>
        </w:trPr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今年度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１０３．０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９９．７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１０３．７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１０２．９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１０４．１</w:t>
            </w:r>
          </w:p>
        </w:tc>
      </w:tr>
      <w:tr w:rsidR="006C10CD" w:rsidRPr="0064020E" w:rsidTr="006C10CD">
        <w:trPr>
          <w:trHeight w:val="230"/>
        </w:trPr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６年生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昨年度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１００．２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９９．２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１００．１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９９．３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>１０１．６</w:t>
            </w:r>
          </w:p>
        </w:tc>
      </w:tr>
      <w:tr w:rsidR="006C10CD" w:rsidRPr="0064020E" w:rsidTr="006C10CD">
        <w:trPr>
          <w:trHeight w:val="416"/>
        </w:trPr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今年度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１０１．２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１００．８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１０２．５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１０１．０</w:t>
            </w:r>
          </w:p>
        </w:tc>
        <w:tc>
          <w:tcPr>
            <w:tcW w:w="1387" w:type="dxa"/>
            <w:tcMar>
              <w:left w:w="28" w:type="dxa"/>
              <w:right w:w="28" w:type="dxa"/>
            </w:tcMar>
          </w:tcPr>
          <w:p w:rsidR="006C10CD" w:rsidRPr="0064020E" w:rsidRDefault="006C10CD" w:rsidP="007D644D">
            <w:pPr>
              <w:spacing w:line="320" w:lineRule="exact"/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９９．６</w:t>
            </w:r>
          </w:p>
        </w:tc>
      </w:tr>
    </w:tbl>
    <w:p w:rsidR="006C10CD" w:rsidRDefault="006C10CD" w:rsidP="006C10CD">
      <w:pPr>
        <w:ind w:firstLineChars="100" w:firstLine="255"/>
        <w:rPr>
          <w:rFonts w:hAnsi="HG丸ｺﾞｼｯｸM-PRO"/>
          <w:sz w:val="24"/>
        </w:rPr>
      </w:pPr>
    </w:p>
    <w:p w:rsidR="006C10CD" w:rsidRDefault="006C10CD" w:rsidP="00A35249">
      <w:pPr>
        <w:spacing w:line="360" w:lineRule="exact"/>
        <w:ind w:left="255" w:hangingChars="100" w:hanging="255"/>
        <w:rPr>
          <w:rFonts w:hAnsi="HG丸ｺﾞｼｯｸM-PRO"/>
          <w:sz w:val="24"/>
        </w:rPr>
      </w:pPr>
      <w:r>
        <w:rPr>
          <w:rFonts w:hAnsi="HG丸ｺﾞｼｯｸM-PRO" w:hint="eastAsia"/>
          <w:sz w:val="24"/>
        </w:rPr>
        <w:t xml:space="preserve">　　ただし、国語においては「言語的な事項」と「話す・聞く」の分野の正答率が</w:t>
      </w:r>
      <w:r w:rsidR="00EF6E56">
        <w:rPr>
          <w:rFonts w:hAnsi="HG丸ｺﾞｼｯｸM-PRO" w:hint="eastAsia"/>
          <w:sz w:val="24"/>
        </w:rPr>
        <w:t>本市平均よりも低くなったので、今年度購入したカードなどを使ってゲーム的に学習活動を行うことで、より言葉に関心を持つことができると思う。</w:t>
      </w:r>
    </w:p>
    <w:p w:rsidR="00EF6E56" w:rsidRDefault="00EF6E56" w:rsidP="00A35249">
      <w:pPr>
        <w:spacing w:line="360" w:lineRule="exact"/>
        <w:ind w:left="255" w:hangingChars="100" w:hanging="255"/>
        <w:rPr>
          <w:rFonts w:hAnsi="HG丸ｺﾞｼｯｸM-PRO"/>
          <w:sz w:val="24"/>
        </w:rPr>
      </w:pPr>
    </w:p>
    <w:p w:rsidR="00EF6E56" w:rsidRDefault="00EF6E56" w:rsidP="00A35249">
      <w:pPr>
        <w:spacing w:line="360" w:lineRule="exact"/>
        <w:ind w:left="255" w:hangingChars="100" w:hanging="255"/>
        <w:rPr>
          <w:rFonts w:hAnsi="HG丸ｺﾞｼｯｸM-PRO" w:hint="eastAsia"/>
          <w:sz w:val="24"/>
        </w:rPr>
      </w:pPr>
      <w:r>
        <w:rPr>
          <w:rFonts w:hAnsi="HG丸ｺﾞｼｯｸM-PRO" w:hint="eastAsia"/>
          <w:sz w:val="24"/>
        </w:rPr>
        <w:t xml:space="preserve">　　また、本市</w:t>
      </w:r>
      <w:r>
        <w:rPr>
          <w:rFonts w:hAnsi="HG丸ｺﾞｼｯｸM-PRO" w:hint="eastAsia"/>
          <w:sz w:val="24"/>
        </w:rPr>
        <w:t>平均の</w:t>
      </w:r>
      <w:r>
        <w:rPr>
          <w:rFonts w:hAnsi="HG丸ｺﾞｼｯｸM-PRO" w:hint="eastAsia"/>
          <w:sz w:val="24"/>
        </w:rPr>
        <w:t>正答率の７割に満たない児童の割合が上がってしまった</w:t>
      </w:r>
      <w:r w:rsidR="00B54906">
        <w:rPr>
          <w:rFonts w:hAnsi="HG丸ｺﾞｼｯｸM-PRO" w:hint="eastAsia"/>
          <w:sz w:val="24"/>
        </w:rPr>
        <w:t>。学力に課題が見られる児童の「主体的・対話的で深い学び」えお実現させるためにも、楽しい学習の必要性は高いと考えられる。</w:t>
      </w:r>
    </w:p>
    <w:p w:rsidR="006C10CD" w:rsidRDefault="006C10CD" w:rsidP="00A35249">
      <w:pPr>
        <w:spacing w:line="360" w:lineRule="exact"/>
        <w:ind w:left="255" w:hangingChars="100" w:hanging="255"/>
        <w:rPr>
          <w:rFonts w:hAnsi="HG丸ｺﾞｼｯｸM-PRO"/>
          <w:sz w:val="24"/>
        </w:rPr>
      </w:pPr>
    </w:p>
    <w:p w:rsidR="006C10CD" w:rsidRDefault="00EF6E56" w:rsidP="00A35249">
      <w:pPr>
        <w:spacing w:line="360" w:lineRule="exact"/>
        <w:ind w:left="255" w:hangingChars="100" w:hanging="255"/>
        <w:rPr>
          <w:rFonts w:hAnsi="HG丸ｺﾞｼｯｸM-PRO"/>
          <w:sz w:val="24"/>
        </w:rPr>
      </w:pPr>
      <w:r>
        <w:rPr>
          <w:rFonts w:hAnsi="HG丸ｺﾞｼｯｸM-PRO" w:hint="eastAsia"/>
          <w:sz w:val="24"/>
        </w:rPr>
        <w:t xml:space="preserve">　　しかし、これまで行ってこなかったことに取組むためには、まず、指導者がその意義や目的・方法を理解することが必要である</w:t>
      </w:r>
      <w:r w:rsidR="00B54906">
        <w:rPr>
          <w:rFonts w:hAnsi="HG丸ｺﾞｼｯｸM-PRO" w:hint="eastAsia"/>
          <w:sz w:val="24"/>
        </w:rPr>
        <w:t>。しかし、近年の教員の多忙化に伴ってややもすると、これまでの方法を踏襲た指導になってしまうことが危惧される。今</w:t>
      </w:r>
      <w:r>
        <w:rPr>
          <w:rFonts w:hAnsi="HG丸ｺﾞｼｯｸM-PRO" w:hint="eastAsia"/>
          <w:sz w:val="24"/>
        </w:rPr>
        <w:t>後も丁寧に情報を流しながら、徐々に広げてい</w:t>
      </w:r>
      <w:r w:rsidR="00B54906">
        <w:rPr>
          <w:rFonts w:hAnsi="HG丸ｺﾞｼｯｸM-PRO" w:hint="eastAsia"/>
          <w:sz w:val="24"/>
        </w:rPr>
        <w:t>くとともに、校務を整理縮小し、教員のさらには学校の業務のスリム化、集中化、重点化校長として図っていきたい。</w:t>
      </w:r>
      <w:bookmarkStart w:id="0" w:name="_GoBack"/>
      <w:bookmarkEnd w:id="0"/>
    </w:p>
    <w:p w:rsidR="006C10CD" w:rsidRDefault="006C10CD" w:rsidP="00A35249">
      <w:pPr>
        <w:spacing w:line="360" w:lineRule="exact"/>
        <w:ind w:left="255" w:hangingChars="100" w:hanging="255"/>
        <w:rPr>
          <w:rFonts w:hAnsi="HG丸ｺﾞｼｯｸM-PRO"/>
          <w:sz w:val="24"/>
        </w:rPr>
      </w:pPr>
    </w:p>
    <w:p w:rsidR="00BE5CE9" w:rsidRPr="004A58BD" w:rsidRDefault="00BE5CE9" w:rsidP="00BE5CE9">
      <w:pPr>
        <w:spacing w:line="360" w:lineRule="exact"/>
        <w:ind w:left="236" w:hangingChars="100" w:hanging="236"/>
        <w:rPr>
          <w:rFonts w:ascii="ＭＳ ゴシック" w:eastAsia="ＭＳ ゴシック" w:hAnsi="ＭＳ ゴシック"/>
          <w:b/>
        </w:rPr>
      </w:pPr>
      <w:r w:rsidRPr="004A58BD">
        <w:rPr>
          <w:rFonts w:ascii="ＭＳ ゴシック" w:eastAsia="ＭＳ ゴシック" w:hAnsi="ＭＳ ゴシック" w:hint="eastAsia"/>
          <w:b/>
        </w:rPr>
        <w:t>２－２　学校協議会における意見</w:t>
      </w:r>
    </w:p>
    <w:p w:rsidR="004A58BD" w:rsidRPr="00BE5CE9" w:rsidRDefault="004A58BD" w:rsidP="00BE5CE9">
      <w:pPr>
        <w:spacing w:line="360" w:lineRule="exact"/>
        <w:ind w:left="235" w:hangingChars="100" w:hanging="235"/>
        <w:rPr>
          <w:rFonts w:hAnsi="HG丸ｺﾞｼｯｸM-PRO"/>
        </w:rPr>
      </w:pPr>
      <w:r>
        <w:rPr>
          <w:rFonts w:hAnsi="HG丸ｺﾞｼｯｸM-PRO" w:hint="eastAsia"/>
        </w:rPr>
        <w:t xml:space="preserve">　　3月２５日に開催した学校協議会では、委員より、学校の取組を評価する声をいただいた。また、今後、読書活動も充実させていくべきであるという意見もいただいた。</w:t>
      </w:r>
    </w:p>
    <w:sectPr w:rsidR="004A58BD" w:rsidRPr="00BE5CE9" w:rsidSect="002B581A">
      <w:pgSz w:w="11906" w:h="16838" w:code="9"/>
      <w:pgMar w:top="1134" w:right="1021" w:bottom="1134" w:left="1021" w:header="851" w:footer="992" w:gutter="0"/>
      <w:cols w:space="425"/>
      <w:docGrid w:type="linesAndChars" w:linePitch="360" w:charSpace="30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17"/>
    <w:rsid w:val="00070285"/>
    <w:rsid w:val="001D3F93"/>
    <w:rsid w:val="0020068E"/>
    <w:rsid w:val="0025708B"/>
    <w:rsid w:val="00260F5C"/>
    <w:rsid w:val="00295BD8"/>
    <w:rsid w:val="002B581A"/>
    <w:rsid w:val="002D1859"/>
    <w:rsid w:val="00320B5E"/>
    <w:rsid w:val="00384F37"/>
    <w:rsid w:val="003949A8"/>
    <w:rsid w:val="003D0C17"/>
    <w:rsid w:val="004A58BD"/>
    <w:rsid w:val="006C10CD"/>
    <w:rsid w:val="0083619B"/>
    <w:rsid w:val="00A35249"/>
    <w:rsid w:val="00AF6C37"/>
    <w:rsid w:val="00B33B5E"/>
    <w:rsid w:val="00B54906"/>
    <w:rsid w:val="00BE5CE9"/>
    <w:rsid w:val="00C97980"/>
    <w:rsid w:val="00DA6053"/>
    <w:rsid w:val="00DD62F7"/>
    <w:rsid w:val="00E63F40"/>
    <w:rsid w:val="00E67542"/>
    <w:rsid w:val="00E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05626"/>
  <w15:chartTrackingRefBased/>
  <w15:docId w15:val="{B3B9F911-1BFC-490D-B1F0-3E10C92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C17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0C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2020-04-03T18:33:00Z</dcterms:created>
  <dcterms:modified xsi:type="dcterms:W3CDTF">2020-04-03T20:24:00Z</dcterms:modified>
</cp:coreProperties>
</file>