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C8F9" w14:textId="1828CD83" w:rsidR="0091295D" w:rsidRPr="0091295D" w:rsidRDefault="0091295D" w:rsidP="0091295D">
      <w:pPr>
        <w:jc w:val="right"/>
        <w:rPr>
          <w:bdr w:val="single" w:sz="4" w:space="0" w:color="auto"/>
        </w:rPr>
      </w:pPr>
      <w:r w:rsidRPr="0091295D">
        <w:rPr>
          <w:rFonts w:hint="eastAsia"/>
          <w:bdr w:val="single" w:sz="4" w:space="0" w:color="auto"/>
        </w:rPr>
        <w:t>別紙</w:t>
      </w:r>
    </w:p>
    <w:p w14:paraId="459BC8FA" w14:textId="1F86DF67" w:rsidR="00906265" w:rsidRPr="009B40ED" w:rsidRDefault="0091295D" w:rsidP="009B40ED">
      <w:pPr>
        <w:ind w:firstLineChars="350" w:firstLine="840"/>
        <w:jc w:val="left"/>
        <w:rPr>
          <w:rFonts w:asciiTheme="minorEastAsia" w:hAnsiTheme="minorEastAsia"/>
          <w:sz w:val="24"/>
          <w:szCs w:val="28"/>
        </w:rPr>
      </w:pPr>
      <w:r w:rsidRPr="009B40ED">
        <w:rPr>
          <w:rFonts w:asciiTheme="minorEastAsia" w:hAnsiTheme="minorEastAsia" w:hint="eastAsia"/>
          <w:sz w:val="24"/>
          <w:szCs w:val="28"/>
        </w:rPr>
        <w:t>大阪府公立高校進学フェア</w:t>
      </w:r>
      <w:r w:rsidR="0079698A" w:rsidRPr="009B40ED">
        <w:rPr>
          <w:rFonts w:asciiTheme="minorEastAsia" w:hAnsiTheme="minorEastAsia" w:hint="eastAsia"/>
          <w:sz w:val="24"/>
          <w:szCs w:val="28"/>
        </w:rPr>
        <w:t>2020</w:t>
      </w:r>
      <w:r w:rsidR="00EE4DB6" w:rsidRPr="009B40ED">
        <w:rPr>
          <w:rFonts w:asciiTheme="minorEastAsia" w:hAnsiTheme="minorEastAsia" w:hint="eastAsia"/>
          <w:sz w:val="24"/>
          <w:szCs w:val="28"/>
        </w:rPr>
        <w:t xml:space="preserve">　及び　</w:t>
      </w:r>
      <w:r w:rsidR="00DF6D8B" w:rsidRPr="009B40ED">
        <w:rPr>
          <w:rFonts w:asciiTheme="minorEastAsia" w:hAnsiTheme="minorEastAsia" w:hint="eastAsia"/>
          <w:sz w:val="24"/>
          <w:szCs w:val="28"/>
        </w:rPr>
        <w:t>第</w:t>
      </w:r>
      <w:r w:rsidR="0079698A" w:rsidRPr="009B40ED">
        <w:rPr>
          <w:rFonts w:asciiTheme="minorEastAsia" w:hAnsiTheme="minorEastAsia" w:hint="eastAsia"/>
          <w:sz w:val="24"/>
          <w:szCs w:val="28"/>
        </w:rPr>
        <w:t>27</w:t>
      </w:r>
      <w:r w:rsidR="00DF6D8B" w:rsidRPr="009B40ED">
        <w:rPr>
          <w:rFonts w:asciiTheme="minorEastAsia" w:hAnsiTheme="minorEastAsia" w:hint="eastAsia"/>
          <w:sz w:val="24"/>
          <w:szCs w:val="28"/>
        </w:rPr>
        <w:t xml:space="preserve">回　</w:t>
      </w:r>
      <w:r w:rsidR="00EE4DB6" w:rsidRPr="009B40ED">
        <w:rPr>
          <w:rFonts w:asciiTheme="minorEastAsia" w:hAnsiTheme="minorEastAsia" w:hint="eastAsia"/>
          <w:sz w:val="24"/>
          <w:szCs w:val="28"/>
        </w:rPr>
        <w:t>大阪府産業教育フェア</w:t>
      </w:r>
    </w:p>
    <w:p w14:paraId="459BC8FB" w14:textId="067D8DBC" w:rsidR="0091295D" w:rsidRPr="009B40ED" w:rsidRDefault="009B40ED" w:rsidP="009B40ED">
      <w:pPr>
        <w:ind w:firstLineChars="354" w:firstLine="850"/>
        <w:jc w:val="left"/>
        <w:rPr>
          <w:rFonts w:asciiTheme="minorEastAsia" w:hAnsiTheme="minorEastAsia"/>
          <w:sz w:val="24"/>
          <w:szCs w:val="28"/>
        </w:rPr>
      </w:pPr>
      <w:r>
        <w:rPr>
          <w:rFonts w:asciiTheme="minorEastAsia" w:hAnsiTheme="minorEastAsia" w:hint="eastAsia"/>
          <w:sz w:val="24"/>
          <w:szCs w:val="28"/>
        </w:rPr>
        <w:t>開催時に</w:t>
      </w:r>
      <w:r w:rsidR="0091295D" w:rsidRPr="009B40ED">
        <w:rPr>
          <w:rFonts w:asciiTheme="minorEastAsia" w:hAnsiTheme="minorEastAsia" w:hint="eastAsia"/>
          <w:sz w:val="24"/>
          <w:szCs w:val="28"/>
        </w:rPr>
        <w:t>台風</w:t>
      </w:r>
      <w:r w:rsidR="0079698A" w:rsidRPr="009B40ED">
        <w:rPr>
          <w:rFonts w:asciiTheme="minorEastAsia" w:hAnsiTheme="minorEastAsia" w:hint="eastAsia"/>
          <w:sz w:val="24"/>
          <w:szCs w:val="28"/>
        </w:rPr>
        <w:t>が</w:t>
      </w:r>
      <w:r w:rsidR="0091295D" w:rsidRPr="009B40ED">
        <w:rPr>
          <w:rFonts w:asciiTheme="minorEastAsia" w:hAnsiTheme="minorEastAsia" w:hint="eastAsia"/>
          <w:sz w:val="24"/>
          <w:szCs w:val="28"/>
        </w:rPr>
        <w:t>接近</w:t>
      </w:r>
      <w:r w:rsidR="0079698A" w:rsidRPr="009B40ED">
        <w:rPr>
          <w:rFonts w:asciiTheme="minorEastAsia" w:hAnsiTheme="minorEastAsia" w:hint="eastAsia"/>
          <w:sz w:val="24"/>
          <w:szCs w:val="28"/>
        </w:rPr>
        <w:t>した場合の</w:t>
      </w:r>
      <w:r w:rsidR="0091295D" w:rsidRPr="009B40ED">
        <w:rPr>
          <w:rFonts w:asciiTheme="minorEastAsia" w:hAnsiTheme="minorEastAsia" w:hint="eastAsia"/>
          <w:sz w:val="24"/>
          <w:szCs w:val="28"/>
        </w:rPr>
        <w:t>対応について</w:t>
      </w:r>
    </w:p>
    <w:p w14:paraId="459BC8FE" w14:textId="77777777" w:rsidR="00F70BA1" w:rsidRDefault="00F70BA1"/>
    <w:p w14:paraId="459BC8FF" w14:textId="77777777" w:rsidR="00F70BA1" w:rsidRDefault="00F70BA1"/>
    <w:p w14:paraId="459BC900" w14:textId="469D527E" w:rsidR="0091295D" w:rsidRDefault="0091295D">
      <w:r>
        <w:rPr>
          <w:rFonts w:hint="eastAsia"/>
        </w:rPr>
        <w:t xml:space="preserve">　</w:t>
      </w:r>
      <w:r>
        <w:rPr>
          <w:rFonts w:hint="eastAsia"/>
        </w:rPr>
        <w:t>7</w:t>
      </w:r>
      <w:r>
        <w:rPr>
          <w:rFonts w:hint="eastAsia"/>
        </w:rPr>
        <w:t>月</w:t>
      </w:r>
      <w:r w:rsidR="0079698A">
        <w:rPr>
          <w:rFonts w:hint="eastAsia"/>
        </w:rPr>
        <w:t>21</w:t>
      </w:r>
      <w:r>
        <w:rPr>
          <w:rFonts w:hint="eastAsia"/>
        </w:rPr>
        <w:t>日</w:t>
      </w:r>
      <w:r w:rsidR="002F0E9F">
        <w:rPr>
          <w:rFonts w:hint="eastAsia"/>
        </w:rPr>
        <w:t>（</w:t>
      </w:r>
      <w:r>
        <w:rPr>
          <w:rFonts w:hint="eastAsia"/>
        </w:rPr>
        <w:t>日</w:t>
      </w:r>
      <w:r w:rsidR="002F0E9F">
        <w:rPr>
          <w:rFonts w:hint="eastAsia"/>
        </w:rPr>
        <w:t>）</w:t>
      </w:r>
      <w:r>
        <w:rPr>
          <w:rFonts w:hint="eastAsia"/>
        </w:rPr>
        <w:t>開催予定の「大阪府公立高校進学フェア</w:t>
      </w:r>
      <w:r w:rsidR="0079698A">
        <w:rPr>
          <w:rFonts w:hint="eastAsia"/>
        </w:rPr>
        <w:t>2020</w:t>
      </w:r>
      <w:r>
        <w:rPr>
          <w:rFonts w:hint="eastAsia"/>
        </w:rPr>
        <w:t>」</w:t>
      </w:r>
      <w:r w:rsidR="0017262E">
        <w:rPr>
          <w:rFonts w:hint="eastAsia"/>
        </w:rPr>
        <w:t>及び「</w:t>
      </w:r>
      <w:r w:rsidR="00DF6D8B">
        <w:rPr>
          <w:rFonts w:hint="eastAsia"/>
        </w:rPr>
        <w:t>第</w:t>
      </w:r>
      <w:r w:rsidR="0079698A">
        <w:rPr>
          <w:rFonts w:hint="eastAsia"/>
        </w:rPr>
        <w:t>27</w:t>
      </w:r>
      <w:r w:rsidR="00DF6D8B">
        <w:rPr>
          <w:rFonts w:hint="eastAsia"/>
        </w:rPr>
        <w:t>回</w:t>
      </w:r>
      <w:r w:rsidR="0017262E">
        <w:rPr>
          <w:rFonts w:hint="eastAsia"/>
        </w:rPr>
        <w:t>大阪府産業教育フェア」</w:t>
      </w:r>
      <w:r>
        <w:rPr>
          <w:rFonts w:hint="eastAsia"/>
        </w:rPr>
        <w:t>について、</w:t>
      </w:r>
      <w:r w:rsidRPr="00436AFA">
        <w:rPr>
          <w:rFonts w:hint="eastAsia"/>
          <w:b/>
          <w:sz w:val="24"/>
        </w:rPr>
        <w:t>大阪</w:t>
      </w:r>
      <w:r w:rsidR="00F73EBC">
        <w:rPr>
          <w:rFonts w:hint="eastAsia"/>
          <w:b/>
          <w:sz w:val="24"/>
        </w:rPr>
        <w:t>府</w:t>
      </w:r>
      <w:r w:rsidR="00C30BC8">
        <w:rPr>
          <w:rFonts w:hint="eastAsia"/>
          <w:b/>
          <w:sz w:val="24"/>
        </w:rPr>
        <w:t>内</w:t>
      </w:r>
      <w:r w:rsidR="00FD5624">
        <w:rPr>
          <w:rFonts w:hint="eastAsia"/>
          <w:b/>
          <w:sz w:val="24"/>
        </w:rPr>
        <w:t>のいずれかの地域</w:t>
      </w:r>
      <w:r>
        <w:rPr>
          <w:rFonts w:hint="eastAsia"/>
        </w:rPr>
        <w:t>に</w:t>
      </w:r>
      <w:r w:rsidRPr="00436AFA">
        <w:rPr>
          <w:rFonts w:hint="eastAsia"/>
          <w:b/>
          <w:sz w:val="24"/>
        </w:rPr>
        <w:t>「暴風警報」</w:t>
      </w:r>
      <w:r>
        <w:rPr>
          <w:rFonts w:hint="eastAsia"/>
        </w:rPr>
        <w:t>または</w:t>
      </w:r>
      <w:r w:rsidRPr="00436AFA">
        <w:rPr>
          <w:rFonts w:hint="eastAsia"/>
          <w:b/>
          <w:sz w:val="24"/>
        </w:rPr>
        <w:t>「特別警報」</w:t>
      </w:r>
      <w:r>
        <w:rPr>
          <w:rFonts w:hint="eastAsia"/>
        </w:rPr>
        <w:t>(</w:t>
      </w:r>
      <w:r>
        <w:rPr>
          <w:rFonts w:hint="eastAsia"/>
        </w:rPr>
        <w:t>以下、</w:t>
      </w:r>
      <w:r w:rsidRPr="00436AFA">
        <w:rPr>
          <w:rFonts w:hint="eastAsia"/>
          <w:b/>
          <w:sz w:val="24"/>
        </w:rPr>
        <w:t>「暴風警報等」</w:t>
      </w:r>
      <w:r>
        <w:rPr>
          <w:rFonts w:hint="eastAsia"/>
        </w:rPr>
        <w:t>という。</w:t>
      </w:r>
      <w:r>
        <w:rPr>
          <w:rFonts w:hint="eastAsia"/>
        </w:rPr>
        <w:t>)</w:t>
      </w:r>
      <w:r>
        <w:rPr>
          <w:rFonts w:hint="eastAsia"/>
        </w:rPr>
        <w:t>が</w:t>
      </w:r>
      <w:r w:rsidR="00C858BD">
        <w:rPr>
          <w:rFonts w:hint="eastAsia"/>
        </w:rPr>
        <w:t>発表</w:t>
      </w:r>
      <w:r>
        <w:rPr>
          <w:rFonts w:hint="eastAsia"/>
        </w:rPr>
        <w:t>された場合、</w:t>
      </w:r>
      <w:r w:rsidR="00770E8F">
        <w:rPr>
          <w:rFonts w:hint="eastAsia"/>
        </w:rPr>
        <w:t>以下</w:t>
      </w:r>
      <w:r>
        <w:rPr>
          <w:rFonts w:hint="eastAsia"/>
        </w:rPr>
        <w:t>の</w:t>
      </w:r>
      <w:r w:rsidR="00C86270">
        <w:rPr>
          <w:rFonts w:hint="eastAsia"/>
        </w:rPr>
        <w:t>とお</w:t>
      </w:r>
      <w:r>
        <w:rPr>
          <w:rFonts w:hint="eastAsia"/>
        </w:rPr>
        <w:t>り対応いたします。</w:t>
      </w:r>
    </w:p>
    <w:p w14:paraId="459BC902" w14:textId="77777777" w:rsidR="00FD12B0" w:rsidRPr="001A6936" w:rsidRDefault="00FD12B0" w:rsidP="00FD12B0"/>
    <w:tbl>
      <w:tblPr>
        <w:tblStyle w:val="a8"/>
        <w:tblW w:w="0" w:type="auto"/>
        <w:tblInd w:w="108" w:type="dxa"/>
        <w:tblLook w:val="04A0" w:firstRow="1" w:lastRow="0" w:firstColumn="1" w:lastColumn="0" w:noHBand="0" w:noVBand="1"/>
      </w:tblPr>
      <w:tblGrid>
        <w:gridCol w:w="9639"/>
      </w:tblGrid>
      <w:tr w:rsidR="00FD12B0" w14:paraId="459BC911" w14:textId="77777777" w:rsidTr="007100DF">
        <w:tc>
          <w:tcPr>
            <w:tcW w:w="9639" w:type="dxa"/>
          </w:tcPr>
          <w:p w14:paraId="459BC903" w14:textId="77777777" w:rsidR="00FD12B0" w:rsidRDefault="00FD12B0" w:rsidP="007100DF">
            <w:pPr>
              <w:rPr>
                <w:sz w:val="24"/>
              </w:rPr>
            </w:pPr>
          </w:p>
          <w:p w14:paraId="12293E76" w14:textId="3A4BB4F9" w:rsidR="000E421E" w:rsidRDefault="000E421E" w:rsidP="000E421E">
            <w:pPr>
              <w:ind w:firstLineChars="100" w:firstLine="240"/>
              <w:rPr>
                <w:sz w:val="24"/>
              </w:rPr>
            </w:pPr>
            <w:r>
              <w:rPr>
                <w:rFonts w:hint="eastAsia"/>
                <w:sz w:val="24"/>
              </w:rPr>
              <w:t>●</w:t>
            </w:r>
            <w:r w:rsidR="00ED0375">
              <w:rPr>
                <w:rFonts w:hint="eastAsia"/>
                <w:sz w:val="24"/>
              </w:rPr>
              <w:t>午前</w:t>
            </w:r>
            <w:r>
              <w:rPr>
                <w:rFonts w:hint="eastAsia"/>
                <w:sz w:val="24"/>
              </w:rPr>
              <w:t>7</w:t>
            </w:r>
            <w:r>
              <w:rPr>
                <w:rFonts w:hint="eastAsia"/>
                <w:sz w:val="24"/>
              </w:rPr>
              <w:t>：</w:t>
            </w:r>
            <w:r>
              <w:rPr>
                <w:rFonts w:hint="eastAsia"/>
                <w:sz w:val="24"/>
              </w:rPr>
              <w:t>00</w:t>
            </w:r>
            <w:r>
              <w:rPr>
                <w:rFonts w:hint="eastAsia"/>
                <w:sz w:val="24"/>
              </w:rPr>
              <w:t>時点で</w:t>
            </w:r>
            <w:r w:rsidRPr="006264C9">
              <w:rPr>
                <w:rFonts w:hint="eastAsia"/>
                <w:sz w:val="24"/>
              </w:rPr>
              <w:t>暴風警報等</w:t>
            </w:r>
            <w:r>
              <w:rPr>
                <w:rFonts w:hint="eastAsia"/>
                <w:sz w:val="24"/>
              </w:rPr>
              <w:t>が</w:t>
            </w:r>
            <w:r w:rsidR="00C858BD">
              <w:rPr>
                <w:rFonts w:hint="eastAsia"/>
                <w:sz w:val="24"/>
              </w:rPr>
              <w:t>発表</w:t>
            </w:r>
            <w:r>
              <w:rPr>
                <w:rFonts w:hint="eastAsia"/>
                <w:sz w:val="24"/>
              </w:rPr>
              <w:t>されている場合</w:t>
            </w:r>
          </w:p>
          <w:p w14:paraId="1A4878D7" w14:textId="5A18C469" w:rsidR="000E421E" w:rsidRDefault="000E421E" w:rsidP="006A78F4">
            <w:pPr>
              <w:ind w:firstLineChars="200" w:firstLine="480"/>
              <w:rPr>
                <w:sz w:val="24"/>
              </w:rPr>
            </w:pPr>
            <w:r>
              <w:rPr>
                <w:rFonts w:hint="eastAsia"/>
                <w:sz w:val="24"/>
              </w:rPr>
              <w:t>①</w:t>
            </w:r>
            <w:r>
              <w:rPr>
                <w:rFonts w:hint="eastAsia"/>
                <w:sz w:val="24"/>
              </w:rPr>
              <w:t>9</w:t>
            </w:r>
            <w:r>
              <w:rPr>
                <w:rFonts w:hint="eastAsia"/>
                <w:sz w:val="24"/>
              </w:rPr>
              <w:t>：</w:t>
            </w:r>
            <w:r>
              <w:rPr>
                <w:rFonts w:hint="eastAsia"/>
                <w:sz w:val="24"/>
              </w:rPr>
              <w:t>00</w:t>
            </w:r>
            <w:r>
              <w:rPr>
                <w:rFonts w:hint="eastAsia"/>
                <w:sz w:val="24"/>
              </w:rPr>
              <w:t>までに</w:t>
            </w:r>
            <w:r w:rsidR="00BA7750" w:rsidRPr="006264C9">
              <w:rPr>
                <w:rFonts w:hint="eastAsia"/>
                <w:sz w:val="24"/>
              </w:rPr>
              <w:t>暴風警報等</w:t>
            </w:r>
            <w:r w:rsidR="00BA7750">
              <w:rPr>
                <w:rFonts w:hint="eastAsia"/>
                <w:sz w:val="24"/>
              </w:rPr>
              <w:t>が</w:t>
            </w:r>
            <w:r>
              <w:rPr>
                <w:rFonts w:hint="eastAsia"/>
                <w:sz w:val="24"/>
              </w:rPr>
              <w:t>解除された</w:t>
            </w:r>
          </w:p>
          <w:p w14:paraId="1F16C03F" w14:textId="6C75DC7C" w:rsidR="00FD5624" w:rsidRPr="00D27DC7" w:rsidRDefault="00FD5624" w:rsidP="00FD5624">
            <w:pPr>
              <w:ind w:firstLineChars="500" w:firstLine="1200"/>
              <w:rPr>
                <w:sz w:val="24"/>
              </w:rPr>
            </w:pPr>
            <w:r>
              <w:rPr>
                <w:rFonts w:hint="eastAsia"/>
                <w:sz w:val="24"/>
              </w:rPr>
              <w:t xml:space="preserve">　　⇒　</w:t>
            </w:r>
            <w:r>
              <w:rPr>
                <w:rFonts w:hint="eastAsia"/>
                <w:sz w:val="24"/>
              </w:rPr>
              <w:t>12</w:t>
            </w:r>
            <w:r>
              <w:rPr>
                <w:rFonts w:hint="eastAsia"/>
                <w:sz w:val="24"/>
              </w:rPr>
              <w:t>：</w:t>
            </w:r>
            <w:r>
              <w:rPr>
                <w:rFonts w:hint="eastAsia"/>
                <w:sz w:val="24"/>
              </w:rPr>
              <w:t>00</w:t>
            </w:r>
            <w:r>
              <w:rPr>
                <w:rFonts w:hint="eastAsia"/>
                <w:sz w:val="24"/>
              </w:rPr>
              <w:t>～</w:t>
            </w:r>
            <w:r w:rsidRPr="00D27DC7">
              <w:rPr>
                <w:rFonts w:hint="eastAsia"/>
                <w:sz w:val="24"/>
              </w:rPr>
              <w:t>16</w:t>
            </w:r>
            <w:r w:rsidRPr="00D27DC7">
              <w:rPr>
                <w:rFonts w:hint="eastAsia"/>
                <w:sz w:val="24"/>
              </w:rPr>
              <w:t>：</w:t>
            </w:r>
            <w:r w:rsidRPr="00D27DC7">
              <w:rPr>
                <w:rFonts w:hint="eastAsia"/>
                <w:sz w:val="24"/>
              </w:rPr>
              <w:t>00</w:t>
            </w:r>
            <w:r w:rsidR="00C743C1">
              <w:rPr>
                <w:rFonts w:hint="eastAsia"/>
                <w:sz w:val="24"/>
              </w:rPr>
              <w:t>（</w:t>
            </w:r>
            <w:r w:rsidRPr="00D27DC7">
              <w:rPr>
                <w:rFonts w:hint="eastAsia"/>
                <w:sz w:val="24"/>
              </w:rPr>
              <w:t>15</w:t>
            </w:r>
            <w:r w:rsidRPr="00D27DC7">
              <w:rPr>
                <w:rFonts w:hint="eastAsia"/>
                <w:sz w:val="24"/>
              </w:rPr>
              <w:t>：</w:t>
            </w:r>
            <w:r w:rsidRPr="00D27DC7">
              <w:rPr>
                <w:rFonts w:hint="eastAsia"/>
                <w:sz w:val="24"/>
              </w:rPr>
              <w:t>30</w:t>
            </w:r>
            <w:r w:rsidRPr="00D27DC7">
              <w:rPr>
                <w:rFonts w:hint="eastAsia"/>
                <w:sz w:val="24"/>
              </w:rPr>
              <w:t>入場終了</w:t>
            </w:r>
            <w:r w:rsidR="00C743C1">
              <w:rPr>
                <w:rFonts w:hint="eastAsia"/>
                <w:sz w:val="24"/>
              </w:rPr>
              <w:t>）</w:t>
            </w:r>
            <w:r w:rsidRPr="00D27DC7">
              <w:rPr>
                <w:rFonts w:hint="eastAsia"/>
                <w:sz w:val="24"/>
              </w:rPr>
              <w:t>の間で開催</w:t>
            </w:r>
          </w:p>
          <w:p w14:paraId="60DAA14B" w14:textId="1FED4B75" w:rsidR="000E421E" w:rsidRDefault="000E421E" w:rsidP="006A78F4">
            <w:pPr>
              <w:ind w:firstLineChars="200" w:firstLine="480"/>
              <w:rPr>
                <w:sz w:val="24"/>
              </w:rPr>
            </w:pPr>
            <w:r>
              <w:rPr>
                <w:rFonts w:hint="eastAsia"/>
                <w:sz w:val="24"/>
              </w:rPr>
              <w:t>②</w:t>
            </w:r>
            <w:r>
              <w:rPr>
                <w:rFonts w:hint="eastAsia"/>
                <w:sz w:val="24"/>
              </w:rPr>
              <w:t>9</w:t>
            </w:r>
            <w:r>
              <w:rPr>
                <w:rFonts w:hint="eastAsia"/>
                <w:sz w:val="24"/>
              </w:rPr>
              <w:t>：</w:t>
            </w:r>
            <w:r>
              <w:rPr>
                <w:rFonts w:hint="eastAsia"/>
                <w:sz w:val="24"/>
              </w:rPr>
              <w:t>00</w:t>
            </w:r>
            <w:r>
              <w:rPr>
                <w:rFonts w:hint="eastAsia"/>
                <w:sz w:val="24"/>
              </w:rPr>
              <w:t>の時点でも</w:t>
            </w:r>
            <w:r w:rsidR="00BA7750" w:rsidRPr="006264C9">
              <w:rPr>
                <w:rFonts w:hint="eastAsia"/>
                <w:sz w:val="24"/>
              </w:rPr>
              <w:t>暴風警報等</w:t>
            </w:r>
            <w:r w:rsidR="00BA7750">
              <w:rPr>
                <w:rFonts w:hint="eastAsia"/>
                <w:sz w:val="24"/>
              </w:rPr>
              <w:t>が</w:t>
            </w:r>
            <w:r>
              <w:rPr>
                <w:rFonts w:hint="eastAsia"/>
                <w:sz w:val="24"/>
              </w:rPr>
              <w:t>解除されていない</w:t>
            </w:r>
          </w:p>
          <w:p w14:paraId="46D9F286" w14:textId="2F5A8122" w:rsidR="00FD5624" w:rsidRDefault="00FD5624" w:rsidP="000E421E">
            <w:pPr>
              <w:ind w:firstLineChars="300" w:firstLine="720"/>
              <w:rPr>
                <w:sz w:val="24"/>
              </w:rPr>
            </w:pPr>
            <w:r>
              <w:rPr>
                <w:rFonts w:hint="eastAsia"/>
                <w:sz w:val="24"/>
              </w:rPr>
              <w:t xml:space="preserve">　　　　⇒　開催を中止</w:t>
            </w:r>
          </w:p>
          <w:p w14:paraId="35A5F3C1" w14:textId="77777777" w:rsidR="000E421E" w:rsidRDefault="000E421E" w:rsidP="00F9489E">
            <w:pPr>
              <w:rPr>
                <w:sz w:val="24"/>
              </w:rPr>
            </w:pPr>
          </w:p>
          <w:p w14:paraId="575570A1" w14:textId="619A4588" w:rsidR="000E421E" w:rsidRDefault="000E421E" w:rsidP="000E421E">
            <w:pPr>
              <w:ind w:firstLineChars="100" w:firstLine="240"/>
              <w:rPr>
                <w:sz w:val="24"/>
              </w:rPr>
            </w:pPr>
            <w:r>
              <w:rPr>
                <w:rFonts w:hint="eastAsia"/>
                <w:sz w:val="24"/>
              </w:rPr>
              <w:t>●</w:t>
            </w:r>
            <w:r w:rsidR="00ED0375">
              <w:rPr>
                <w:rFonts w:hint="eastAsia"/>
                <w:sz w:val="24"/>
              </w:rPr>
              <w:t>午前</w:t>
            </w:r>
            <w:r>
              <w:rPr>
                <w:rFonts w:hint="eastAsia"/>
                <w:sz w:val="24"/>
              </w:rPr>
              <w:t>7</w:t>
            </w:r>
            <w:r>
              <w:rPr>
                <w:rFonts w:hint="eastAsia"/>
                <w:sz w:val="24"/>
              </w:rPr>
              <w:t>：</w:t>
            </w:r>
            <w:r>
              <w:rPr>
                <w:rFonts w:hint="eastAsia"/>
                <w:sz w:val="24"/>
              </w:rPr>
              <w:t>00</w:t>
            </w:r>
            <w:r>
              <w:rPr>
                <w:rFonts w:hint="eastAsia"/>
                <w:sz w:val="24"/>
              </w:rPr>
              <w:t>時点で</w:t>
            </w:r>
            <w:r w:rsidRPr="006264C9">
              <w:rPr>
                <w:rFonts w:hint="eastAsia"/>
                <w:sz w:val="24"/>
              </w:rPr>
              <w:t>暴風警報等</w:t>
            </w:r>
            <w:r>
              <w:rPr>
                <w:rFonts w:hint="eastAsia"/>
                <w:sz w:val="24"/>
              </w:rPr>
              <w:t>が</w:t>
            </w:r>
            <w:r w:rsidR="00C858BD">
              <w:rPr>
                <w:rFonts w:hint="eastAsia"/>
                <w:sz w:val="24"/>
              </w:rPr>
              <w:t>発表</w:t>
            </w:r>
            <w:r>
              <w:rPr>
                <w:rFonts w:hint="eastAsia"/>
                <w:sz w:val="24"/>
              </w:rPr>
              <w:t>されていない場合</w:t>
            </w:r>
          </w:p>
          <w:p w14:paraId="33C3CE43" w14:textId="264193A5" w:rsidR="00BA31E6" w:rsidRPr="00BA31E6" w:rsidRDefault="00BA31E6" w:rsidP="006A78F4">
            <w:pPr>
              <w:ind w:firstLineChars="200" w:firstLine="480"/>
              <w:rPr>
                <w:w w:val="90"/>
                <w:sz w:val="24"/>
              </w:rPr>
            </w:pPr>
            <w:r>
              <w:rPr>
                <w:rFonts w:hint="eastAsia"/>
                <w:sz w:val="24"/>
              </w:rPr>
              <w:t>①</w:t>
            </w:r>
            <w:r w:rsidRPr="006A78F4">
              <w:rPr>
                <w:rFonts w:hint="eastAsia"/>
                <w:sz w:val="24"/>
              </w:rPr>
              <w:t>7</w:t>
            </w:r>
            <w:r w:rsidRPr="006A78F4">
              <w:rPr>
                <w:rFonts w:hint="eastAsia"/>
                <w:sz w:val="24"/>
              </w:rPr>
              <w:t>：</w:t>
            </w:r>
            <w:r w:rsidRPr="006A78F4">
              <w:rPr>
                <w:rFonts w:hint="eastAsia"/>
                <w:sz w:val="24"/>
              </w:rPr>
              <w:t>00</w:t>
            </w:r>
            <w:r w:rsidRPr="006A78F4">
              <w:rPr>
                <w:rFonts w:hint="eastAsia"/>
                <w:sz w:val="24"/>
              </w:rPr>
              <w:t>～</w:t>
            </w:r>
            <w:r w:rsidRPr="006A78F4">
              <w:rPr>
                <w:rFonts w:hint="eastAsia"/>
                <w:sz w:val="24"/>
              </w:rPr>
              <w:t>9</w:t>
            </w:r>
            <w:r w:rsidRPr="006A78F4">
              <w:rPr>
                <w:rFonts w:hint="eastAsia"/>
                <w:sz w:val="24"/>
              </w:rPr>
              <w:t>：</w:t>
            </w:r>
            <w:r w:rsidRPr="006A78F4">
              <w:rPr>
                <w:rFonts w:hint="eastAsia"/>
                <w:sz w:val="24"/>
              </w:rPr>
              <w:t>00</w:t>
            </w:r>
            <w:r w:rsidRPr="006A78F4">
              <w:rPr>
                <w:rFonts w:hint="eastAsia"/>
                <w:sz w:val="24"/>
              </w:rPr>
              <w:t>の間に暴風警報等が</w:t>
            </w:r>
            <w:r w:rsidR="00C858BD" w:rsidRPr="006A78F4">
              <w:rPr>
                <w:rFonts w:hint="eastAsia"/>
                <w:sz w:val="24"/>
              </w:rPr>
              <w:t>発表</w:t>
            </w:r>
            <w:r w:rsidRPr="006A78F4">
              <w:rPr>
                <w:rFonts w:hint="eastAsia"/>
                <w:sz w:val="24"/>
              </w:rPr>
              <w:t>され、</w:t>
            </w:r>
            <w:r w:rsidRPr="006A78F4">
              <w:rPr>
                <w:rFonts w:hint="eastAsia"/>
                <w:sz w:val="24"/>
              </w:rPr>
              <w:t>9</w:t>
            </w:r>
            <w:r w:rsidRPr="006A78F4">
              <w:rPr>
                <w:rFonts w:hint="eastAsia"/>
                <w:sz w:val="24"/>
              </w:rPr>
              <w:t>：</w:t>
            </w:r>
            <w:r w:rsidRPr="006A78F4">
              <w:rPr>
                <w:rFonts w:hint="eastAsia"/>
                <w:sz w:val="24"/>
              </w:rPr>
              <w:t>00</w:t>
            </w:r>
            <w:r w:rsidRPr="006A78F4">
              <w:rPr>
                <w:rFonts w:hint="eastAsia"/>
                <w:sz w:val="24"/>
              </w:rPr>
              <w:t>の時点でも解除されていない</w:t>
            </w:r>
          </w:p>
          <w:p w14:paraId="79CCB814" w14:textId="4A56C479" w:rsidR="00BA31E6" w:rsidRDefault="00BA31E6" w:rsidP="00BA31E6">
            <w:pPr>
              <w:ind w:firstLineChars="600" w:firstLine="1440"/>
              <w:rPr>
                <w:sz w:val="24"/>
              </w:rPr>
            </w:pPr>
            <w:r>
              <w:rPr>
                <w:rFonts w:hint="eastAsia"/>
                <w:sz w:val="24"/>
              </w:rPr>
              <w:t xml:space="preserve">　⇒　開催を中止</w:t>
            </w:r>
          </w:p>
          <w:p w14:paraId="32FD9225" w14:textId="269076EA" w:rsidR="00C30BC8" w:rsidRDefault="00BA31E6" w:rsidP="006A78F4">
            <w:pPr>
              <w:ind w:firstLineChars="200" w:firstLine="480"/>
              <w:rPr>
                <w:sz w:val="24"/>
              </w:rPr>
            </w:pPr>
            <w:r>
              <w:rPr>
                <w:rFonts w:hint="eastAsia"/>
                <w:sz w:val="24"/>
              </w:rPr>
              <w:t>②</w:t>
            </w:r>
            <w:r w:rsidR="00C30BC8">
              <w:rPr>
                <w:rFonts w:hint="eastAsia"/>
                <w:sz w:val="24"/>
              </w:rPr>
              <w:t>7</w:t>
            </w:r>
            <w:r w:rsidR="00C30BC8">
              <w:rPr>
                <w:rFonts w:hint="eastAsia"/>
                <w:sz w:val="24"/>
              </w:rPr>
              <w:t>：</w:t>
            </w:r>
            <w:r w:rsidR="00C30BC8">
              <w:rPr>
                <w:rFonts w:hint="eastAsia"/>
                <w:sz w:val="24"/>
              </w:rPr>
              <w:t>00</w:t>
            </w:r>
            <w:r w:rsidR="00C30BC8">
              <w:rPr>
                <w:rFonts w:hint="eastAsia"/>
                <w:sz w:val="24"/>
              </w:rPr>
              <w:t>～</w:t>
            </w:r>
            <w:r w:rsidR="00C30BC8">
              <w:rPr>
                <w:rFonts w:hint="eastAsia"/>
                <w:sz w:val="24"/>
              </w:rPr>
              <w:t>9</w:t>
            </w:r>
            <w:r w:rsidR="00C30BC8">
              <w:rPr>
                <w:rFonts w:hint="eastAsia"/>
                <w:sz w:val="24"/>
              </w:rPr>
              <w:t>：</w:t>
            </w:r>
            <w:r w:rsidR="00C30BC8">
              <w:rPr>
                <w:rFonts w:hint="eastAsia"/>
                <w:sz w:val="24"/>
              </w:rPr>
              <w:t>00</w:t>
            </w:r>
            <w:r w:rsidR="00C30BC8">
              <w:rPr>
                <w:rFonts w:hint="eastAsia"/>
                <w:sz w:val="24"/>
              </w:rPr>
              <w:t>の間に暴風警報等が</w:t>
            </w:r>
            <w:r w:rsidR="00C858BD">
              <w:rPr>
                <w:rFonts w:hint="eastAsia"/>
                <w:sz w:val="24"/>
              </w:rPr>
              <w:t>発表</w:t>
            </w:r>
            <w:r w:rsidR="00C30BC8">
              <w:rPr>
                <w:rFonts w:hint="eastAsia"/>
                <w:sz w:val="24"/>
              </w:rPr>
              <w:t>され、その後</w:t>
            </w:r>
            <w:r w:rsidR="00607D07">
              <w:rPr>
                <w:rFonts w:hint="eastAsia"/>
                <w:sz w:val="24"/>
              </w:rPr>
              <w:t>9</w:t>
            </w:r>
            <w:r w:rsidR="00607D07">
              <w:rPr>
                <w:rFonts w:hint="eastAsia"/>
                <w:sz w:val="24"/>
              </w:rPr>
              <w:t>：</w:t>
            </w:r>
            <w:r w:rsidR="00607D07">
              <w:rPr>
                <w:rFonts w:hint="eastAsia"/>
                <w:sz w:val="24"/>
              </w:rPr>
              <w:t>00</w:t>
            </w:r>
            <w:r w:rsidR="00607D07">
              <w:rPr>
                <w:rFonts w:hint="eastAsia"/>
                <w:sz w:val="24"/>
              </w:rPr>
              <w:t>までに</w:t>
            </w:r>
            <w:r w:rsidR="00C30BC8">
              <w:rPr>
                <w:rFonts w:hint="eastAsia"/>
                <w:sz w:val="24"/>
              </w:rPr>
              <w:t>解除された</w:t>
            </w:r>
          </w:p>
          <w:p w14:paraId="5CE7A104" w14:textId="5B94CD78" w:rsidR="00C30BC8" w:rsidRDefault="00C30BC8" w:rsidP="00C30BC8">
            <w:pPr>
              <w:ind w:firstLineChars="600" w:firstLine="1440"/>
              <w:rPr>
                <w:sz w:val="24"/>
              </w:rPr>
            </w:pPr>
            <w:r>
              <w:rPr>
                <w:rFonts w:hint="eastAsia"/>
                <w:sz w:val="24"/>
              </w:rPr>
              <w:t xml:space="preserve">　⇒　</w:t>
            </w:r>
            <w:r>
              <w:rPr>
                <w:rFonts w:hint="eastAsia"/>
                <w:sz w:val="24"/>
              </w:rPr>
              <w:t>12</w:t>
            </w:r>
            <w:r>
              <w:rPr>
                <w:rFonts w:hint="eastAsia"/>
                <w:sz w:val="24"/>
              </w:rPr>
              <w:t>：</w:t>
            </w:r>
            <w:r>
              <w:rPr>
                <w:rFonts w:hint="eastAsia"/>
                <w:sz w:val="24"/>
              </w:rPr>
              <w:t>00</w:t>
            </w:r>
            <w:r>
              <w:rPr>
                <w:rFonts w:hint="eastAsia"/>
                <w:sz w:val="24"/>
              </w:rPr>
              <w:t>～</w:t>
            </w:r>
            <w:r w:rsidRPr="00D27DC7">
              <w:rPr>
                <w:rFonts w:hint="eastAsia"/>
                <w:sz w:val="24"/>
              </w:rPr>
              <w:t>16</w:t>
            </w:r>
            <w:r w:rsidRPr="00D27DC7">
              <w:rPr>
                <w:rFonts w:hint="eastAsia"/>
                <w:sz w:val="24"/>
              </w:rPr>
              <w:t>：</w:t>
            </w:r>
            <w:r w:rsidR="00BA7750">
              <w:rPr>
                <w:rFonts w:hint="eastAsia"/>
                <w:sz w:val="24"/>
              </w:rPr>
              <w:t>00</w:t>
            </w:r>
            <w:r w:rsidR="00BA7750">
              <w:rPr>
                <w:rFonts w:hint="eastAsia"/>
                <w:sz w:val="24"/>
              </w:rPr>
              <w:t>（</w:t>
            </w:r>
            <w:r w:rsidRPr="00D27DC7">
              <w:rPr>
                <w:rFonts w:hint="eastAsia"/>
                <w:sz w:val="24"/>
              </w:rPr>
              <w:t>15</w:t>
            </w:r>
            <w:r w:rsidRPr="00D27DC7">
              <w:rPr>
                <w:rFonts w:hint="eastAsia"/>
                <w:sz w:val="24"/>
              </w:rPr>
              <w:t>：</w:t>
            </w:r>
            <w:r w:rsidRPr="00D27DC7">
              <w:rPr>
                <w:rFonts w:hint="eastAsia"/>
                <w:sz w:val="24"/>
              </w:rPr>
              <w:t>30</w:t>
            </w:r>
            <w:r w:rsidRPr="00D27DC7">
              <w:rPr>
                <w:rFonts w:hint="eastAsia"/>
                <w:sz w:val="24"/>
              </w:rPr>
              <w:t>入場終了</w:t>
            </w:r>
            <w:r w:rsidR="00BA7750">
              <w:rPr>
                <w:rFonts w:hint="eastAsia"/>
                <w:sz w:val="24"/>
              </w:rPr>
              <w:t>）</w:t>
            </w:r>
            <w:r w:rsidRPr="00D27DC7">
              <w:rPr>
                <w:rFonts w:hint="eastAsia"/>
                <w:sz w:val="24"/>
              </w:rPr>
              <w:t>の間で開催</w:t>
            </w:r>
          </w:p>
          <w:p w14:paraId="25A052CC" w14:textId="0ED975A8" w:rsidR="00DC7DEA" w:rsidRDefault="00BA31E6" w:rsidP="006A78F4">
            <w:pPr>
              <w:ind w:firstLineChars="200" w:firstLine="480"/>
              <w:rPr>
                <w:sz w:val="24"/>
              </w:rPr>
            </w:pPr>
            <w:r>
              <w:rPr>
                <w:rFonts w:hint="eastAsia"/>
                <w:sz w:val="24"/>
              </w:rPr>
              <w:t>③</w:t>
            </w:r>
            <w:r w:rsidR="00DC7DEA">
              <w:rPr>
                <w:rFonts w:hint="eastAsia"/>
                <w:sz w:val="24"/>
              </w:rPr>
              <w:t>9</w:t>
            </w:r>
            <w:r w:rsidR="00DC7DEA">
              <w:rPr>
                <w:rFonts w:hint="eastAsia"/>
                <w:sz w:val="24"/>
              </w:rPr>
              <w:t>：</w:t>
            </w:r>
            <w:r w:rsidR="00DC7DEA">
              <w:rPr>
                <w:rFonts w:hint="eastAsia"/>
                <w:sz w:val="24"/>
              </w:rPr>
              <w:t>00</w:t>
            </w:r>
            <w:r w:rsidR="00DC7DEA">
              <w:rPr>
                <w:rFonts w:hint="eastAsia"/>
                <w:sz w:val="24"/>
              </w:rPr>
              <w:t>の時点でも</w:t>
            </w:r>
            <w:r w:rsidR="00DC7DEA" w:rsidRPr="006264C9">
              <w:rPr>
                <w:rFonts w:hint="eastAsia"/>
                <w:sz w:val="24"/>
              </w:rPr>
              <w:t>暴風警報等</w:t>
            </w:r>
            <w:r w:rsidR="00DC7DEA">
              <w:rPr>
                <w:rFonts w:hint="eastAsia"/>
                <w:sz w:val="24"/>
              </w:rPr>
              <w:t>が</w:t>
            </w:r>
            <w:r w:rsidR="00C858BD">
              <w:rPr>
                <w:rFonts w:hint="eastAsia"/>
                <w:sz w:val="24"/>
              </w:rPr>
              <w:t>発表</w:t>
            </w:r>
            <w:r w:rsidR="00DC7DEA">
              <w:rPr>
                <w:rFonts w:hint="eastAsia"/>
                <w:sz w:val="24"/>
              </w:rPr>
              <w:t>されていない</w:t>
            </w:r>
          </w:p>
          <w:p w14:paraId="12952218" w14:textId="77777777" w:rsidR="00DC7DEA" w:rsidRDefault="00DC7DEA" w:rsidP="00DC7DEA">
            <w:pPr>
              <w:ind w:firstLineChars="300" w:firstLine="720"/>
              <w:rPr>
                <w:sz w:val="24"/>
              </w:rPr>
            </w:pPr>
            <w:r>
              <w:rPr>
                <w:rFonts w:hint="eastAsia"/>
                <w:sz w:val="24"/>
              </w:rPr>
              <w:t xml:space="preserve">　　　　⇒　予定どおり開催</w:t>
            </w:r>
          </w:p>
          <w:p w14:paraId="3D6CAB61" w14:textId="77777777" w:rsidR="00C86270" w:rsidRDefault="00C86270" w:rsidP="007257B6">
            <w:pPr>
              <w:ind w:firstLineChars="400" w:firstLine="960"/>
              <w:rPr>
                <w:sz w:val="24"/>
              </w:rPr>
            </w:pPr>
          </w:p>
          <w:p w14:paraId="5C8E320E" w14:textId="177F9B8C" w:rsidR="007257B6" w:rsidRDefault="007257B6" w:rsidP="00C86270">
            <w:pPr>
              <w:ind w:firstLineChars="100" w:firstLine="240"/>
              <w:rPr>
                <w:sz w:val="24"/>
              </w:rPr>
            </w:pPr>
            <w:r>
              <w:rPr>
                <w:rFonts w:hint="eastAsia"/>
                <w:sz w:val="24"/>
              </w:rPr>
              <w:t>※ただし、</w:t>
            </w:r>
            <w:r>
              <w:rPr>
                <w:rFonts w:hint="eastAsia"/>
                <w:sz w:val="24"/>
              </w:rPr>
              <w:t>9</w:t>
            </w:r>
            <w:r>
              <w:rPr>
                <w:rFonts w:hint="eastAsia"/>
                <w:sz w:val="24"/>
              </w:rPr>
              <w:t>：</w:t>
            </w:r>
            <w:r>
              <w:rPr>
                <w:rFonts w:hint="eastAsia"/>
                <w:sz w:val="24"/>
              </w:rPr>
              <w:t>00</w:t>
            </w:r>
            <w:r>
              <w:rPr>
                <w:rFonts w:hint="eastAsia"/>
                <w:sz w:val="24"/>
              </w:rPr>
              <w:t>以降に</w:t>
            </w:r>
            <w:r w:rsidRPr="006264C9">
              <w:rPr>
                <w:rFonts w:hint="eastAsia"/>
                <w:sz w:val="24"/>
              </w:rPr>
              <w:t>暴風警報等</w:t>
            </w:r>
            <w:r>
              <w:rPr>
                <w:rFonts w:hint="eastAsia"/>
                <w:sz w:val="24"/>
              </w:rPr>
              <w:t>が</w:t>
            </w:r>
            <w:r w:rsidR="00C858BD">
              <w:rPr>
                <w:rFonts w:hint="eastAsia"/>
                <w:sz w:val="24"/>
              </w:rPr>
              <w:t>発表</w:t>
            </w:r>
            <w:r>
              <w:rPr>
                <w:rFonts w:hint="eastAsia"/>
                <w:sz w:val="24"/>
              </w:rPr>
              <w:t>された時点で、開催を中止</w:t>
            </w:r>
          </w:p>
          <w:p w14:paraId="459BC910" w14:textId="133D8096" w:rsidR="00DC7DEA" w:rsidRPr="00810B29" w:rsidRDefault="00DC7DEA" w:rsidP="007257B6">
            <w:pPr>
              <w:rPr>
                <w:sz w:val="24"/>
              </w:rPr>
            </w:pPr>
          </w:p>
        </w:tc>
      </w:tr>
    </w:tbl>
    <w:p w14:paraId="459BC913" w14:textId="77777777" w:rsidR="00FD12B0" w:rsidRDefault="00FD12B0"/>
    <w:p w14:paraId="459BC914" w14:textId="365A14E6" w:rsidR="0091295D" w:rsidRDefault="00770E8F" w:rsidP="00770E8F">
      <w:pPr>
        <w:ind w:firstLineChars="100" w:firstLine="210"/>
      </w:pPr>
      <w:r w:rsidRPr="00770E8F">
        <w:rPr>
          <w:rFonts w:hint="eastAsia"/>
        </w:rPr>
        <w:t>なお、</w:t>
      </w:r>
      <w:r w:rsidR="00170855">
        <w:rPr>
          <w:rFonts w:hint="eastAsia"/>
        </w:rPr>
        <w:t>当日の大雨の状況や</w:t>
      </w:r>
      <w:r w:rsidR="00BA31E6">
        <w:rPr>
          <w:rFonts w:hint="eastAsia"/>
        </w:rPr>
        <w:t>公共</w:t>
      </w:r>
      <w:r w:rsidR="00170855">
        <w:rPr>
          <w:rFonts w:hint="eastAsia"/>
        </w:rPr>
        <w:t>交通機関の運行状況等によっては緊急に中止にすることもございますのでご了承ください。</w:t>
      </w:r>
      <w:r w:rsidR="005E322C">
        <w:rPr>
          <w:rFonts w:hint="eastAsia"/>
        </w:rPr>
        <w:t>その場合</w:t>
      </w:r>
      <w:r w:rsidR="00DF6D8B">
        <w:rPr>
          <w:rFonts w:hint="eastAsia"/>
        </w:rPr>
        <w:t>は</w:t>
      </w:r>
      <w:r w:rsidR="005E322C">
        <w:rPr>
          <w:rFonts w:hint="eastAsia"/>
        </w:rPr>
        <w:t>、</w:t>
      </w:r>
      <w:r w:rsidR="00FD12B0">
        <w:rPr>
          <w:rFonts w:hint="eastAsia"/>
        </w:rPr>
        <w:t>実施の可否等について</w:t>
      </w:r>
      <w:r w:rsidR="00355E1E">
        <w:rPr>
          <w:rFonts w:hint="eastAsia"/>
        </w:rPr>
        <w:t>随時ホームページを更新して情報提供しますので、そちらで</w:t>
      </w:r>
      <w:r w:rsidRPr="00770E8F">
        <w:rPr>
          <w:rFonts w:hint="eastAsia"/>
        </w:rPr>
        <w:t>ご確認いただきますようお願いいたします。</w:t>
      </w:r>
    </w:p>
    <w:p w14:paraId="459BC915" w14:textId="77777777" w:rsidR="00436AFA" w:rsidRPr="00711313" w:rsidRDefault="00436AFA"/>
    <w:p w14:paraId="459BC916" w14:textId="47F13BBB" w:rsidR="00770E8F" w:rsidRDefault="00770E8F" w:rsidP="00770E8F">
      <w:r>
        <w:rPr>
          <w:rFonts w:hint="eastAsia"/>
        </w:rPr>
        <w:t>大阪府公立高校進学フェア</w:t>
      </w:r>
      <w:r w:rsidR="0079698A">
        <w:rPr>
          <w:rFonts w:hint="eastAsia"/>
        </w:rPr>
        <w:t>2020</w:t>
      </w:r>
      <w:r w:rsidR="00DF6D8B">
        <w:rPr>
          <w:rFonts w:hint="eastAsia"/>
        </w:rPr>
        <w:t>・第</w:t>
      </w:r>
      <w:r w:rsidR="0079698A">
        <w:rPr>
          <w:rFonts w:hint="eastAsia"/>
        </w:rPr>
        <w:t>27</w:t>
      </w:r>
      <w:r w:rsidR="00DF6D8B">
        <w:rPr>
          <w:rFonts w:hint="eastAsia"/>
        </w:rPr>
        <w:t>回　大阪府産業教育フェア</w:t>
      </w:r>
      <w:r>
        <w:rPr>
          <w:rFonts w:hint="eastAsia"/>
        </w:rPr>
        <w:t xml:space="preserve">　ホームページアドレス</w:t>
      </w:r>
    </w:p>
    <w:p w14:paraId="459BC917" w14:textId="77777777" w:rsidR="006264C9" w:rsidRDefault="0021672F" w:rsidP="00770E8F">
      <w:hyperlink r:id="rId10" w:history="1">
        <w:r w:rsidR="00770E8F" w:rsidRPr="00C9450D">
          <w:rPr>
            <w:rStyle w:val="a7"/>
            <w:rFonts w:hint="eastAsia"/>
          </w:rPr>
          <w:t>http://www.pref.osaka.lg.jp/kotogakko/tyugakusei/h25_fair.html</w:t>
        </w:r>
      </w:hyperlink>
    </w:p>
    <w:p w14:paraId="459BC918" w14:textId="77777777" w:rsidR="00770E8F" w:rsidRDefault="00770E8F" w:rsidP="00670A3C">
      <w:pPr>
        <w:spacing w:line="240" w:lineRule="exact"/>
      </w:pPr>
    </w:p>
    <w:tbl>
      <w:tblPr>
        <w:tblStyle w:val="a8"/>
        <w:tblW w:w="0" w:type="auto"/>
        <w:tblInd w:w="108" w:type="dxa"/>
        <w:tblLook w:val="04A0" w:firstRow="1" w:lastRow="0" w:firstColumn="1" w:lastColumn="0" w:noHBand="0" w:noVBand="1"/>
      </w:tblPr>
      <w:tblGrid>
        <w:gridCol w:w="1276"/>
        <w:gridCol w:w="3402"/>
      </w:tblGrid>
      <w:tr w:rsidR="00770E8F" w14:paraId="459BC91B" w14:textId="77777777" w:rsidTr="00670A3C">
        <w:tc>
          <w:tcPr>
            <w:tcW w:w="1276" w:type="dxa"/>
            <w:shd w:val="clear" w:color="auto" w:fill="D9D9D9" w:themeFill="background1" w:themeFillShade="D9"/>
          </w:tcPr>
          <w:p w14:paraId="459BC919" w14:textId="77777777" w:rsidR="00770E8F" w:rsidRDefault="00770E8F" w:rsidP="00770E8F">
            <w:r>
              <w:rPr>
                <w:rFonts w:hint="eastAsia"/>
              </w:rPr>
              <w:t>検索ワード</w:t>
            </w:r>
          </w:p>
        </w:tc>
        <w:tc>
          <w:tcPr>
            <w:tcW w:w="3402" w:type="dxa"/>
          </w:tcPr>
          <w:p w14:paraId="459BC91A" w14:textId="6F062958" w:rsidR="00770E8F" w:rsidRDefault="00670A3C" w:rsidP="00770E8F">
            <w:r w:rsidRPr="00670A3C">
              <w:rPr>
                <w:rFonts w:hint="eastAsia"/>
              </w:rPr>
              <w:t>大阪府公立高校進学フェア</w:t>
            </w:r>
            <w:r w:rsidR="0079698A">
              <w:rPr>
                <w:rFonts w:hint="eastAsia"/>
              </w:rPr>
              <w:t>2020</w:t>
            </w:r>
          </w:p>
        </w:tc>
      </w:tr>
    </w:tbl>
    <w:p w14:paraId="459BC91C" w14:textId="77777777" w:rsidR="00770E8F" w:rsidRDefault="00770E8F" w:rsidP="00770E8F">
      <w:bookmarkStart w:id="0" w:name="_GoBack"/>
      <w:bookmarkEnd w:id="0"/>
    </w:p>
    <w:p w14:paraId="7060E90A" w14:textId="7DA4FCD2" w:rsidR="008046BF" w:rsidRDefault="008046BF" w:rsidP="00770E8F">
      <w:r>
        <w:rPr>
          <w:rFonts w:hint="eastAsia"/>
        </w:rPr>
        <w:t>お問合せ先　大阪府教育庁教育振興室高等学校</w:t>
      </w:r>
      <w:r w:rsidR="008F2E72">
        <w:rPr>
          <w:rFonts w:hint="eastAsia"/>
        </w:rPr>
        <w:t>課</w:t>
      </w:r>
      <w:r>
        <w:rPr>
          <w:rFonts w:hint="eastAsia"/>
        </w:rPr>
        <w:t>生徒指導グループ</w:t>
      </w:r>
    </w:p>
    <w:p w14:paraId="38D260DB" w14:textId="5E7A4289" w:rsidR="008046BF" w:rsidRPr="00770E8F" w:rsidRDefault="003A3079" w:rsidP="00DF6D8B">
      <w:pPr>
        <w:ind w:firstLineChars="600" w:firstLine="1260"/>
      </w:pPr>
      <w:r>
        <w:rPr>
          <w:rFonts w:hint="eastAsia"/>
        </w:rPr>
        <w:t>0</w:t>
      </w:r>
      <w:r w:rsidR="008046BF">
        <w:rPr>
          <w:rFonts w:hint="eastAsia"/>
        </w:rPr>
        <w:t>6-6944-3858</w:t>
      </w:r>
      <w:r w:rsidR="008046BF">
        <w:rPr>
          <w:rFonts w:hint="eastAsia"/>
        </w:rPr>
        <w:t>（直通）</w:t>
      </w:r>
    </w:p>
    <w:sectPr w:rsidR="008046BF" w:rsidRPr="00770E8F" w:rsidSect="0091295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CBB4F" w14:textId="77777777" w:rsidR="0021672F" w:rsidRDefault="0021672F" w:rsidP="0091295D">
      <w:r>
        <w:separator/>
      </w:r>
    </w:p>
  </w:endnote>
  <w:endnote w:type="continuationSeparator" w:id="0">
    <w:p w14:paraId="3F097BBD" w14:textId="77777777" w:rsidR="0021672F" w:rsidRDefault="0021672F" w:rsidP="0091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2D401" w14:textId="77777777" w:rsidR="0021672F" w:rsidRDefault="0021672F" w:rsidP="0091295D">
      <w:r>
        <w:separator/>
      </w:r>
    </w:p>
  </w:footnote>
  <w:footnote w:type="continuationSeparator" w:id="0">
    <w:p w14:paraId="167E9115" w14:textId="77777777" w:rsidR="0021672F" w:rsidRDefault="0021672F" w:rsidP="00912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E5"/>
    <w:rsid w:val="000379B6"/>
    <w:rsid w:val="00050A78"/>
    <w:rsid w:val="000E421E"/>
    <w:rsid w:val="0013453B"/>
    <w:rsid w:val="00151620"/>
    <w:rsid w:val="00170855"/>
    <w:rsid w:val="0017262E"/>
    <w:rsid w:val="001A6936"/>
    <w:rsid w:val="0021672F"/>
    <w:rsid w:val="00296BBB"/>
    <w:rsid w:val="002F0E9F"/>
    <w:rsid w:val="00304CE5"/>
    <w:rsid w:val="00355E1E"/>
    <w:rsid w:val="003A3079"/>
    <w:rsid w:val="00436AFA"/>
    <w:rsid w:val="004C1A34"/>
    <w:rsid w:val="005E322C"/>
    <w:rsid w:val="00607D07"/>
    <w:rsid w:val="006264C9"/>
    <w:rsid w:val="006567E7"/>
    <w:rsid w:val="00670A3C"/>
    <w:rsid w:val="006A78F4"/>
    <w:rsid w:val="00711313"/>
    <w:rsid w:val="007257B6"/>
    <w:rsid w:val="00770E8F"/>
    <w:rsid w:val="0079698A"/>
    <w:rsid w:val="008046BF"/>
    <w:rsid w:val="00810B29"/>
    <w:rsid w:val="008722CF"/>
    <w:rsid w:val="00890ECE"/>
    <w:rsid w:val="008E1619"/>
    <w:rsid w:val="008E5154"/>
    <w:rsid w:val="008F2E72"/>
    <w:rsid w:val="00903940"/>
    <w:rsid w:val="00906265"/>
    <w:rsid w:val="0091295D"/>
    <w:rsid w:val="009A316F"/>
    <w:rsid w:val="009B40ED"/>
    <w:rsid w:val="00BA31E6"/>
    <w:rsid w:val="00BA7750"/>
    <w:rsid w:val="00C30BC8"/>
    <w:rsid w:val="00C743C1"/>
    <w:rsid w:val="00C858BD"/>
    <w:rsid w:val="00C86270"/>
    <w:rsid w:val="00CE113E"/>
    <w:rsid w:val="00D27DC7"/>
    <w:rsid w:val="00DC7DEA"/>
    <w:rsid w:val="00DF39B8"/>
    <w:rsid w:val="00DF6D8B"/>
    <w:rsid w:val="00E71EEB"/>
    <w:rsid w:val="00ED0375"/>
    <w:rsid w:val="00EE4DB6"/>
    <w:rsid w:val="00F70BA1"/>
    <w:rsid w:val="00F73EBC"/>
    <w:rsid w:val="00F9489E"/>
    <w:rsid w:val="00FD12B0"/>
    <w:rsid w:val="00FD5624"/>
    <w:rsid w:val="00FE45A6"/>
    <w:rsid w:val="00FF10A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9BC8F9"/>
  <w15:docId w15:val="{59D29DB9-1E11-428C-A177-932C0ABD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95D"/>
    <w:pPr>
      <w:tabs>
        <w:tab w:val="center" w:pos="4252"/>
        <w:tab w:val="right" w:pos="8504"/>
      </w:tabs>
      <w:snapToGrid w:val="0"/>
    </w:pPr>
  </w:style>
  <w:style w:type="character" w:customStyle="1" w:styleId="a4">
    <w:name w:val="ヘッダー (文字)"/>
    <w:basedOn w:val="a0"/>
    <w:link w:val="a3"/>
    <w:uiPriority w:val="99"/>
    <w:rsid w:val="0091295D"/>
  </w:style>
  <w:style w:type="paragraph" w:styleId="a5">
    <w:name w:val="footer"/>
    <w:basedOn w:val="a"/>
    <w:link w:val="a6"/>
    <w:uiPriority w:val="99"/>
    <w:unhideWhenUsed/>
    <w:rsid w:val="0091295D"/>
    <w:pPr>
      <w:tabs>
        <w:tab w:val="center" w:pos="4252"/>
        <w:tab w:val="right" w:pos="8504"/>
      </w:tabs>
      <w:snapToGrid w:val="0"/>
    </w:pPr>
  </w:style>
  <w:style w:type="character" w:customStyle="1" w:styleId="a6">
    <w:name w:val="フッター (文字)"/>
    <w:basedOn w:val="a0"/>
    <w:link w:val="a5"/>
    <w:uiPriority w:val="99"/>
    <w:rsid w:val="0091295D"/>
  </w:style>
  <w:style w:type="character" w:styleId="a7">
    <w:name w:val="Hyperlink"/>
    <w:basedOn w:val="a0"/>
    <w:uiPriority w:val="99"/>
    <w:unhideWhenUsed/>
    <w:rsid w:val="00770E8F"/>
    <w:rPr>
      <w:color w:val="0000FF" w:themeColor="hyperlink"/>
      <w:u w:val="single"/>
    </w:rPr>
  </w:style>
  <w:style w:type="table" w:styleId="a8">
    <w:name w:val="Table Grid"/>
    <w:basedOn w:val="a1"/>
    <w:uiPriority w:val="59"/>
    <w:rsid w:val="0077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0B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0BA1"/>
    <w:rPr>
      <w:rFonts w:asciiTheme="majorHAnsi" w:eastAsiaTheme="majorEastAsia" w:hAnsiTheme="majorHAnsi" w:cstheme="majorBidi"/>
      <w:sz w:val="18"/>
      <w:szCs w:val="18"/>
    </w:rPr>
  </w:style>
  <w:style w:type="character" w:styleId="ab">
    <w:name w:val="FollowedHyperlink"/>
    <w:basedOn w:val="a0"/>
    <w:uiPriority w:val="99"/>
    <w:semiHidden/>
    <w:unhideWhenUsed/>
    <w:rsid w:val="005E3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ref.osaka.lg.jp/kotogakko/tyugakusei/h25_fair.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C0D8-0C90-44F1-8080-205D6B7B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5BBA21-41AE-4A0D-8887-EBF14BD9B4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971B0-A58F-4FC9-AD25-227E6F6F7E46}">
  <ds:schemaRefs>
    <ds:schemaRef ds:uri="http://schemas.microsoft.com/sharepoint/v3/contenttype/forms"/>
  </ds:schemaRefs>
</ds:datastoreItem>
</file>

<file path=customXml/itemProps4.xml><?xml version="1.0" encoding="utf-8"?>
<ds:datastoreItem xmlns:ds="http://schemas.openxmlformats.org/officeDocument/2006/customXml" ds:itemID="{C00220B9-F335-489C-AF64-4657CC00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西堂　良紀</dc:creator>
  <cp:lastModifiedBy>西堂　良紀</cp:lastModifiedBy>
  <cp:revision>2</cp:revision>
  <cp:lastPrinted>2019-07-18T08:15:00Z</cp:lastPrinted>
  <dcterms:created xsi:type="dcterms:W3CDTF">2019-07-18T08:17:00Z</dcterms:created>
  <dcterms:modified xsi:type="dcterms:W3CDTF">2019-07-18T08:17:00Z</dcterms:modified>
</cp:coreProperties>
</file>