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11" w:rsidRDefault="0085403D" w:rsidP="0085403D">
      <w:pPr>
        <w:spacing w:line="0" w:lineRule="atLeast"/>
        <w:jc w:val="righ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58240" behindDoc="0" locked="0" layoutInCell="1" allowOverlap="1" wp14:anchorId="6D167AC3" wp14:editId="12707B03">
            <wp:simplePos x="0" y="0"/>
            <wp:positionH relativeFrom="margin">
              <wp:posOffset>323850</wp:posOffset>
            </wp:positionH>
            <wp:positionV relativeFrom="paragraph">
              <wp:posOffset>-19050</wp:posOffset>
            </wp:positionV>
            <wp:extent cx="4533900" cy="122558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33900" cy="1225586"/>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4"/>
          <w:szCs w:val="24"/>
        </w:rPr>
        <w:t>平成３１年１月</w:t>
      </w:r>
    </w:p>
    <w:p w:rsidR="0085403D" w:rsidRDefault="0085403D" w:rsidP="0085403D">
      <w:pPr>
        <w:spacing w:line="0" w:lineRule="atLeas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大阪市立西中学校</w:t>
      </w:r>
    </w:p>
    <w:p w:rsidR="0085403D" w:rsidRPr="0085403D" w:rsidRDefault="0085403D" w:rsidP="0085403D">
      <w:pPr>
        <w:spacing w:line="0" w:lineRule="atLeast"/>
        <w:ind w:right="480"/>
        <w:jc w:val="righ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保健室</w:t>
      </w:r>
    </w:p>
    <w:p w:rsidR="0085403D" w:rsidRPr="0085403D" w:rsidRDefault="0085403D" w:rsidP="0085403D">
      <w:pPr>
        <w:spacing w:line="0" w:lineRule="atLeast"/>
        <w:rPr>
          <w:rFonts w:ascii="HG丸ｺﾞｼｯｸM-PRO" w:eastAsia="HG丸ｺﾞｼｯｸM-PRO" w:hAnsi="HG丸ｺﾞｼｯｸM-PRO"/>
          <w:sz w:val="24"/>
          <w:szCs w:val="24"/>
        </w:rPr>
      </w:pPr>
    </w:p>
    <w:p w:rsidR="0085403D" w:rsidRPr="0085403D" w:rsidRDefault="0085403D" w:rsidP="0085403D">
      <w:pPr>
        <w:spacing w:line="0" w:lineRule="atLeast"/>
        <w:rPr>
          <w:rFonts w:ascii="HG丸ｺﾞｼｯｸM-PRO" w:eastAsia="HG丸ｺﾞｼｯｸM-PRO" w:hAnsi="HG丸ｺﾞｼｯｸM-PRO"/>
          <w:sz w:val="24"/>
          <w:szCs w:val="24"/>
        </w:rPr>
      </w:pPr>
    </w:p>
    <w:p w:rsidR="0085403D" w:rsidRPr="0085403D" w:rsidRDefault="0085403D" w:rsidP="0085403D">
      <w:pPr>
        <w:spacing w:line="0" w:lineRule="atLeast"/>
        <w:rPr>
          <w:rFonts w:ascii="HG丸ｺﾞｼｯｸM-PRO" w:eastAsia="HG丸ｺﾞｼｯｸM-PRO" w:hAnsi="HG丸ｺﾞｼｯｸM-PRO"/>
          <w:sz w:val="24"/>
          <w:szCs w:val="24"/>
        </w:rPr>
      </w:pPr>
    </w:p>
    <w:p w:rsidR="0085403D" w:rsidRPr="0085403D" w:rsidRDefault="0085403D" w:rsidP="0085403D">
      <w:pPr>
        <w:spacing w:line="0" w:lineRule="atLeast"/>
        <w:rPr>
          <w:rFonts w:ascii="HG丸ｺﾞｼｯｸM-PRO" w:eastAsia="HG丸ｺﾞｼｯｸM-PRO" w:hAnsi="HG丸ｺﾞｼｯｸM-PRO"/>
          <w:sz w:val="24"/>
          <w:szCs w:val="24"/>
        </w:rPr>
      </w:pPr>
    </w:p>
    <w:p w:rsidR="0085403D" w:rsidRPr="004B56EE" w:rsidRDefault="0085403D" w:rsidP="004B56EE">
      <w:pPr>
        <w:spacing w:line="0" w:lineRule="atLeast"/>
        <w:jc w:val="center"/>
        <w:rPr>
          <w:rFonts w:ascii="HGP創英角ｺﾞｼｯｸUB" w:eastAsia="HGP創英角ｺﾞｼｯｸUB" w:hAnsi="HGP創英角ｺﾞｼｯｸUB"/>
          <w:sz w:val="40"/>
          <w:szCs w:val="24"/>
          <w:u w:val="double"/>
        </w:rPr>
      </w:pPr>
      <w:r w:rsidRPr="004B56EE">
        <w:rPr>
          <w:rFonts w:ascii="HGP創英角ｺﾞｼｯｸUB" w:eastAsia="HGP創英角ｺﾞｼｯｸUB" w:hAnsi="HGP創英角ｺﾞｼｯｸUB" w:hint="eastAsia"/>
          <w:sz w:val="40"/>
          <w:szCs w:val="24"/>
          <w:u w:val="double"/>
        </w:rPr>
        <w:t>麻しん（はしか）に注意</w:t>
      </w:r>
    </w:p>
    <w:p w:rsidR="0085403D" w:rsidRPr="0085403D" w:rsidRDefault="0085403D" w:rsidP="0085403D">
      <w:pPr>
        <w:spacing w:line="0" w:lineRule="atLeast"/>
        <w:rPr>
          <w:rFonts w:ascii="HG丸ｺﾞｼｯｸM-PRO" w:eastAsia="HG丸ｺﾞｼｯｸM-PRO" w:hAnsi="HG丸ｺﾞｼｯｸM-PRO"/>
          <w:sz w:val="24"/>
          <w:szCs w:val="24"/>
        </w:rPr>
      </w:pPr>
    </w:p>
    <w:p w:rsidR="0085403D" w:rsidRPr="004B56EE" w:rsidRDefault="0085403D" w:rsidP="0085403D">
      <w:pPr>
        <w:spacing w:line="0" w:lineRule="atLeast"/>
        <w:rPr>
          <w:rFonts w:ascii="HG丸ｺﾞｼｯｸM-PRO" w:eastAsia="HG丸ｺﾞｼｯｸM-PRO" w:hAnsi="HG丸ｺﾞｼｯｸM-PRO" w:hint="eastAsia"/>
          <w:sz w:val="28"/>
          <w:szCs w:val="24"/>
        </w:rPr>
      </w:pPr>
      <w:r>
        <w:rPr>
          <w:rFonts w:ascii="HG丸ｺﾞｼｯｸM-PRO" w:eastAsia="HG丸ｺﾞｼｯｸM-PRO" w:hAnsi="HG丸ｺﾞｼｯｸM-PRO" w:hint="eastAsia"/>
          <w:sz w:val="24"/>
          <w:szCs w:val="24"/>
        </w:rPr>
        <w:t xml:space="preserve">　</w:t>
      </w:r>
      <w:r w:rsidRPr="004B56EE">
        <w:rPr>
          <w:rFonts w:ascii="HG丸ｺﾞｼｯｸM-PRO" w:eastAsia="HG丸ｺﾞｼｯｸM-PRO" w:hAnsi="HG丸ｺﾞｼｯｸM-PRO" w:hint="eastAsia"/>
          <w:sz w:val="28"/>
          <w:szCs w:val="24"/>
        </w:rPr>
        <w:t>１月６日に京セラドームで行われたイベントに参加していた男性が、イベント</w:t>
      </w:r>
      <w:r w:rsidR="00680D67">
        <w:rPr>
          <w:rFonts w:ascii="HG丸ｺﾞｼｯｸM-PRO" w:eastAsia="HG丸ｺﾞｼｯｸM-PRO" w:hAnsi="HG丸ｺﾞｼｯｸM-PRO" w:hint="eastAsia"/>
          <w:sz w:val="28"/>
          <w:szCs w:val="24"/>
        </w:rPr>
        <w:t>終了</w:t>
      </w:r>
      <w:bookmarkStart w:id="0" w:name="_GoBack"/>
      <w:bookmarkEnd w:id="0"/>
      <w:r w:rsidRPr="004B56EE">
        <w:rPr>
          <w:rFonts w:ascii="HG丸ｺﾞｼｯｸM-PRO" w:eastAsia="HG丸ｺﾞｼｯｸM-PRO" w:hAnsi="HG丸ｺﾞｼｯｸM-PRO" w:hint="eastAsia"/>
          <w:sz w:val="28"/>
          <w:szCs w:val="24"/>
        </w:rPr>
        <w:t>後に麻しん（はしか）にかかっていたことがわかりました。麻しんは、とても感染力が強く、</w:t>
      </w:r>
      <w:r w:rsidRPr="004B56EE">
        <w:rPr>
          <w:rFonts w:ascii="HG丸ｺﾞｼｯｸM-PRO" w:eastAsia="HG丸ｺﾞｼｯｸM-PRO" w:hAnsi="HG丸ｺﾞｼｯｸM-PRO" w:hint="eastAsia"/>
          <w:sz w:val="28"/>
          <w:szCs w:val="24"/>
          <w:u w:val="wave"/>
        </w:rPr>
        <w:t>同じ部屋にいただけで、</w:t>
      </w:r>
      <w:r w:rsidR="004B56EE" w:rsidRPr="004B56EE">
        <w:rPr>
          <w:rFonts w:ascii="HG丸ｺﾞｼｯｸM-PRO" w:eastAsia="HG丸ｺﾞｼｯｸM-PRO" w:hAnsi="HG丸ｺﾞｼｯｸM-PRO"/>
          <w:sz w:val="28"/>
          <w:szCs w:val="24"/>
          <w:u w:val="wave"/>
        </w:rPr>
        <w:ruby>
          <w:rubyPr>
            <w:rubyAlign w:val="distributeSpace"/>
            <w:hps w:val="14"/>
            <w:hpsRaise w:val="26"/>
            <w:hpsBaseText w:val="28"/>
            <w:lid w:val="ja-JP"/>
          </w:rubyPr>
          <w:rt>
            <w:r w:rsidR="004B56EE" w:rsidRPr="004B56EE">
              <w:rPr>
                <w:rFonts w:ascii="HG丸ｺﾞｼｯｸM-PRO" w:eastAsia="HG丸ｺﾞｼｯｸM-PRO" w:hAnsi="HG丸ｺﾞｼｯｸM-PRO"/>
                <w:sz w:val="14"/>
                <w:szCs w:val="24"/>
                <w:u w:val="wave"/>
              </w:rPr>
              <w:t>めんえき</w:t>
            </w:r>
          </w:rt>
          <w:rubyBase>
            <w:r w:rsidR="004B56EE" w:rsidRPr="004B56EE">
              <w:rPr>
                <w:rFonts w:ascii="HG丸ｺﾞｼｯｸM-PRO" w:eastAsia="HG丸ｺﾞｼｯｸM-PRO" w:hAnsi="HG丸ｺﾞｼｯｸM-PRO"/>
                <w:sz w:val="28"/>
                <w:szCs w:val="24"/>
                <w:u w:val="wave"/>
              </w:rPr>
              <w:t>免疫</w:t>
            </w:r>
          </w:rubyBase>
        </w:ruby>
      </w:r>
      <w:r w:rsidRPr="004B56EE">
        <w:rPr>
          <w:rFonts w:ascii="HG丸ｺﾞｼｯｸM-PRO" w:eastAsia="HG丸ｺﾞｼｯｸM-PRO" w:hAnsi="HG丸ｺﾞｼｯｸM-PRO" w:hint="eastAsia"/>
          <w:sz w:val="28"/>
          <w:szCs w:val="24"/>
          <w:u w:val="wave"/>
        </w:rPr>
        <w:t>のない人</w:t>
      </w:r>
      <w:r w:rsidR="004B56EE" w:rsidRPr="004B56EE">
        <w:rPr>
          <w:rFonts w:ascii="HG丸ｺﾞｼｯｸM-PRO" w:eastAsia="HG丸ｺﾞｼｯｸM-PRO" w:hAnsi="HG丸ｺﾞｼｯｸM-PRO" w:hint="eastAsia"/>
          <w:sz w:val="28"/>
          <w:szCs w:val="24"/>
          <w:u w:val="wave"/>
        </w:rPr>
        <w:t>（ワクチンを接種していない人、麻しんにかかったことのない人）</w:t>
      </w:r>
      <w:r w:rsidRPr="004B56EE">
        <w:rPr>
          <w:rFonts w:ascii="HG丸ｺﾞｼｯｸM-PRO" w:eastAsia="HG丸ｺﾞｼｯｸM-PRO" w:hAnsi="HG丸ｺﾞｼｯｸM-PRO" w:hint="eastAsia"/>
          <w:sz w:val="28"/>
          <w:szCs w:val="24"/>
          <w:u w:val="wave"/>
        </w:rPr>
        <w:t>は９０％以上の確率でかかるほどです。</w:t>
      </w:r>
      <w:r w:rsidRPr="004B56EE">
        <w:rPr>
          <w:rFonts w:ascii="HG丸ｺﾞｼｯｸM-PRO" w:eastAsia="HG丸ｺﾞｼｯｸM-PRO" w:hAnsi="HG丸ｺﾞｼｯｸM-PRO" w:hint="eastAsia"/>
          <w:sz w:val="28"/>
          <w:szCs w:val="24"/>
        </w:rPr>
        <w:t>そのため、１人の感染者が集団にいることで集団感染を起こす可能性があります。下に</w:t>
      </w:r>
      <w:r w:rsidRPr="004B56EE">
        <w:rPr>
          <w:rFonts w:ascii="HG丸ｺﾞｼｯｸM-PRO" w:eastAsia="HG丸ｺﾞｼｯｸM-PRO" w:hAnsi="HG丸ｺﾞｼｯｸM-PRO"/>
          <w:sz w:val="28"/>
          <w:szCs w:val="24"/>
        </w:rPr>
        <w:t>、麻しんの</w:t>
      </w:r>
      <w:r w:rsidRPr="004B56EE">
        <w:rPr>
          <w:rFonts w:ascii="HG丸ｺﾞｼｯｸM-PRO" w:eastAsia="HG丸ｺﾞｼｯｸM-PRO" w:hAnsi="HG丸ｺﾞｼｯｸM-PRO" w:hint="eastAsia"/>
          <w:sz w:val="28"/>
          <w:szCs w:val="24"/>
        </w:rPr>
        <w:t>特徴</w:t>
      </w:r>
      <w:r w:rsidRPr="004B56EE">
        <w:rPr>
          <w:rFonts w:ascii="HG丸ｺﾞｼｯｸM-PRO" w:eastAsia="HG丸ｺﾞｼｯｸM-PRO" w:hAnsi="HG丸ｺﾞｼｯｸM-PRO"/>
          <w:sz w:val="28"/>
          <w:szCs w:val="24"/>
        </w:rPr>
        <w:t>や</w:t>
      </w:r>
      <w:r w:rsidRPr="004B56EE">
        <w:rPr>
          <w:rFonts w:ascii="HG丸ｺﾞｼｯｸM-PRO" w:eastAsia="HG丸ｺﾞｼｯｸM-PRO" w:hAnsi="HG丸ｺﾞｼｯｸM-PRO" w:hint="eastAsia"/>
          <w:sz w:val="28"/>
          <w:szCs w:val="24"/>
        </w:rPr>
        <w:t>予防</w:t>
      </w:r>
      <w:r w:rsidRPr="004B56EE">
        <w:rPr>
          <w:rFonts w:ascii="HG丸ｺﾞｼｯｸM-PRO" w:eastAsia="HG丸ｺﾞｼｯｸM-PRO" w:hAnsi="HG丸ｺﾞｼｯｸM-PRO"/>
          <w:sz w:val="28"/>
          <w:szCs w:val="24"/>
        </w:rPr>
        <w:t>の</w:t>
      </w:r>
      <w:r w:rsidRPr="004B56EE">
        <w:rPr>
          <w:rFonts w:ascii="HG丸ｺﾞｼｯｸM-PRO" w:eastAsia="HG丸ｺﾞｼｯｸM-PRO" w:hAnsi="HG丸ｺﾞｼｯｸM-PRO" w:hint="eastAsia"/>
          <w:sz w:val="28"/>
          <w:szCs w:val="24"/>
        </w:rPr>
        <w:t>注意事項</w:t>
      </w:r>
      <w:r w:rsidRPr="004B56EE">
        <w:rPr>
          <w:rFonts w:ascii="HG丸ｺﾞｼｯｸM-PRO" w:eastAsia="HG丸ｺﾞｼｯｸM-PRO" w:hAnsi="HG丸ｺﾞｼｯｸM-PRO"/>
          <w:sz w:val="28"/>
          <w:szCs w:val="24"/>
        </w:rPr>
        <w:t>を</w:t>
      </w:r>
      <w:r w:rsidRPr="004B56EE">
        <w:rPr>
          <w:rFonts w:ascii="HG丸ｺﾞｼｯｸM-PRO" w:eastAsia="HG丸ｺﾞｼｯｸM-PRO" w:hAnsi="HG丸ｺﾞｼｯｸM-PRO" w:hint="eastAsia"/>
          <w:sz w:val="28"/>
          <w:szCs w:val="24"/>
        </w:rPr>
        <w:t>まとめました。</w:t>
      </w:r>
    </w:p>
    <w:p w:rsidR="0085403D" w:rsidRPr="0085403D" w:rsidRDefault="0085403D" w:rsidP="0085403D">
      <w:pPr>
        <w:spacing w:line="0" w:lineRule="atLeast"/>
        <w:rPr>
          <w:rFonts w:ascii="HG丸ｺﾞｼｯｸM-PRO" w:eastAsia="HG丸ｺﾞｼｯｸM-PRO" w:hAnsi="HG丸ｺﾞｼｯｸM-PRO"/>
          <w:sz w:val="24"/>
          <w:szCs w:val="24"/>
        </w:rPr>
      </w:pPr>
    </w:p>
    <w:p w:rsidR="0085403D" w:rsidRPr="0085403D" w:rsidRDefault="0085403D" w:rsidP="0085403D">
      <w:pPr>
        <w:spacing w:line="0" w:lineRule="atLeast"/>
        <w:rPr>
          <w:rFonts w:ascii="HG丸ｺﾞｼｯｸM-PRO" w:eastAsia="HG丸ｺﾞｼｯｸM-PRO" w:hAnsi="HG丸ｺﾞｼｯｸM-PRO"/>
          <w:sz w:val="24"/>
          <w:szCs w:val="24"/>
        </w:rPr>
      </w:pPr>
    </w:p>
    <w:tbl>
      <w:tblPr>
        <w:tblStyle w:val="a5"/>
        <w:tblW w:w="10485" w:type="dxa"/>
        <w:tblLook w:val="04A0" w:firstRow="1" w:lastRow="0" w:firstColumn="1" w:lastColumn="0" w:noHBand="0" w:noVBand="1"/>
      </w:tblPr>
      <w:tblGrid>
        <w:gridCol w:w="3114"/>
        <w:gridCol w:w="7371"/>
      </w:tblGrid>
      <w:tr w:rsidR="00105940" w:rsidTr="004B56EE">
        <w:tc>
          <w:tcPr>
            <w:tcW w:w="3114" w:type="dxa"/>
          </w:tcPr>
          <w:p w:rsidR="004B56EE" w:rsidRPr="004B56EE" w:rsidRDefault="004B56EE" w:rsidP="0085403D">
            <w:pPr>
              <w:spacing w:line="0" w:lineRule="atLeast"/>
              <w:rPr>
                <w:rFonts w:ascii="HG丸ｺﾞｼｯｸM-PRO" w:eastAsia="HG丸ｺﾞｼｯｸM-PRO" w:hAnsi="HG丸ｺﾞｼｯｸM-PRO"/>
                <w:sz w:val="28"/>
                <w:szCs w:val="24"/>
              </w:rPr>
            </w:pPr>
          </w:p>
          <w:p w:rsidR="00105940" w:rsidRPr="004B56EE" w:rsidRDefault="00105940" w:rsidP="0085403D">
            <w:pPr>
              <w:spacing w:line="0" w:lineRule="atLeast"/>
              <w:rPr>
                <w:rFonts w:ascii="HG丸ｺﾞｼｯｸM-PRO" w:eastAsia="HG丸ｺﾞｼｯｸM-PRO" w:hAnsi="HG丸ｺﾞｼｯｸM-PRO" w:hint="eastAsia"/>
                <w:sz w:val="28"/>
                <w:szCs w:val="24"/>
              </w:rPr>
            </w:pPr>
            <w:r w:rsidRPr="004B56EE">
              <w:rPr>
                <w:rFonts w:ascii="HG丸ｺﾞｼｯｸM-PRO" w:eastAsia="HG丸ｺﾞｼｯｸM-PRO" w:hAnsi="HG丸ｺﾞｼｯｸM-PRO" w:hint="eastAsia"/>
                <w:sz w:val="28"/>
                <w:szCs w:val="24"/>
              </w:rPr>
              <w:t>潜伏期間</w:t>
            </w:r>
          </w:p>
          <w:p w:rsidR="00105940" w:rsidRPr="004B56EE" w:rsidRDefault="00105940" w:rsidP="0085403D">
            <w:pPr>
              <w:spacing w:line="0" w:lineRule="atLeast"/>
              <w:rPr>
                <w:rFonts w:ascii="HG丸ｺﾞｼｯｸM-PRO" w:eastAsia="HG丸ｺﾞｼｯｸM-PRO" w:hAnsi="HG丸ｺﾞｼｯｸM-PRO"/>
                <w:szCs w:val="24"/>
              </w:rPr>
            </w:pPr>
            <w:r w:rsidRPr="004B56EE">
              <w:rPr>
                <w:rFonts w:ascii="HG丸ｺﾞｼｯｸM-PRO" w:eastAsia="HG丸ｺﾞｼｯｸM-PRO" w:hAnsi="HG丸ｺﾞｼｯｸM-PRO" w:hint="eastAsia"/>
                <w:szCs w:val="24"/>
              </w:rPr>
              <w:t>（ウイルスが体に入ってから、症状が現れるまでの期間）</w:t>
            </w:r>
          </w:p>
          <w:p w:rsidR="004B56EE" w:rsidRPr="004B56EE" w:rsidRDefault="004B56EE" w:rsidP="0085403D">
            <w:pPr>
              <w:spacing w:line="0" w:lineRule="atLeast"/>
              <w:rPr>
                <w:rFonts w:ascii="HG丸ｺﾞｼｯｸM-PRO" w:eastAsia="HG丸ｺﾞｼｯｸM-PRO" w:hAnsi="HG丸ｺﾞｼｯｸM-PRO" w:hint="eastAsia"/>
                <w:sz w:val="28"/>
                <w:szCs w:val="24"/>
              </w:rPr>
            </w:pPr>
          </w:p>
        </w:tc>
        <w:tc>
          <w:tcPr>
            <w:tcW w:w="7371" w:type="dxa"/>
          </w:tcPr>
          <w:p w:rsidR="004B56EE" w:rsidRDefault="004B56EE" w:rsidP="0085403D">
            <w:pPr>
              <w:spacing w:line="0" w:lineRule="atLeast"/>
              <w:rPr>
                <w:rFonts w:ascii="HG丸ｺﾞｼｯｸM-PRO" w:eastAsia="HG丸ｺﾞｼｯｸM-PRO" w:hAnsi="HG丸ｺﾞｼｯｸM-PRO"/>
                <w:sz w:val="24"/>
                <w:szCs w:val="24"/>
              </w:rPr>
            </w:pPr>
          </w:p>
          <w:p w:rsidR="004B56EE" w:rsidRDefault="004B56EE" w:rsidP="0085403D">
            <w:pPr>
              <w:spacing w:line="0" w:lineRule="atLeast"/>
              <w:rPr>
                <w:rFonts w:ascii="HG丸ｺﾞｼｯｸM-PRO" w:eastAsia="HG丸ｺﾞｼｯｸM-PRO" w:hAnsi="HG丸ｺﾞｼｯｸM-PRO"/>
                <w:sz w:val="24"/>
                <w:szCs w:val="24"/>
              </w:rPr>
            </w:pPr>
          </w:p>
          <w:p w:rsidR="00105940" w:rsidRDefault="00105940" w:rsidP="0085403D">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８～１２日　　　　　　　　　　　</w:t>
            </w:r>
          </w:p>
        </w:tc>
      </w:tr>
      <w:tr w:rsidR="00105940" w:rsidTr="004B56EE">
        <w:tc>
          <w:tcPr>
            <w:tcW w:w="3114" w:type="dxa"/>
          </w:tcPr>
          <w:p w:rsidR="004B56EE" w:rsidRPr="004B56EE" w:rsidRDefault="004B56EE" w:rsidP="0085403D">
            <w:pPr>
              <w:spacing w:line="0" w:lineRule="atLeast"/>
              <w:rPr>
                <w:rFonts w:ascii="HG丸ｺﾞｼｯｸM-PRO" w:eastAsia="HG丸ｺﾞｼｯｸM-PRO" w:hAnsi="HG丸ｺﾞｼｯｸM-PRO"/>
                <w:sz w:val="28"/>
                <w:szCs w:val="24"/>
              </w:rPr>
            </w:pPr>
          </w:p>
          <w:p w:rsidR="00105940" w:rsidRPr="004B56EE" w:rsidRDefault="00105940" w:rsidP="0085403D">
            <w:pPr>
              <w:spacing w:line="0" w:lineRule="atLeast"/>
              <w:rPr>
                <w:rFonts w:ascii="HG丸ｺﾞｼｯｸM-PRO" w:eastAsia="HG丸ｺﾞｼｯｸM-PRO" w:hAnsi="HG丸ｺﾞｼｯｸM-PRO"/>
                <w:sz w:val="28"/>
                <w:szCs w:val="24"/>
              </w:rPr>
            </w:pPr>
            <w:r w:rsidRPr="004B56EE">
              <w:rPr>
                <w:rFonts w:ascii="HG丸ｺﾞｼｯｸM-PRO" w:eastAsia="HG丸ｺﾞｼｯｸM-PRO" w:hAnsi="HG丸ｺﾞｼｯｸM-PRO" w:hint="eastAsia"/>
                <w:sz w:val="28"/>
                <w:szCs w:val="24"/>
              </w:rPr>
              <w:t>感染経路</w:t>
            </w:r>
          </w:p>
        </w:tc>
        <w:tc>
          <w:tcPr>
            <w:tcW w:w="7371" w:type="dxa"/>
          </w:tcPr>
          <w:p w:rsidR="00105940" w:rsidRDefault="00105940" w:rsidP="0085403D">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空気感染・・・空気中にいるウイルスが体に入って感染する</w:t>
            </w:r>
          </w:p>
          <w:p w:rsidR="00105940" w:rsidRDefault="00105940" w:rsidP="0085403D">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飛沫感染・・・唾液や鼻水などにいるウイルスが体に入って　　</w:t>
            </w:r>
          </w:p>
          <w:p w:rsidR="00105940" w:rsidRDefault="00105940" w:rsidP="0085403D">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感染する</w:t>
            </w:r>
          </w:p>
          <w:p w:rsidR="00105940" w:rsidRDefault="00105940" w:rsidP="0085403D">
            <w:pPr>
              <w:spacing w:line="0" w:lineRule="atLeas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接触感染・・・ウイルスのついたものを触って感染する</w:t>
            </w:r>
          </w:p>
        </w:tc>
      </w:tr>
      <w:tr w:rsidR="00105940" w:rsidTr="004B56EE">
        <w:tc>
          <w:tcPr>
            <w:tcW w:w="3114" w:type="dxa"/>
          </w:tcPr>
          <w:p w:rsidR="004B56EE" w:rsidRPr="004B56EE" w:rsidRDefault="004B56EE" w:rsidP="0085403D">
            <w:pPr>
              <w:spacing w:line="0" w:lineRule="atLeast"/>
              <w:rPr>
                <w:rFonts w:ascii="HG丸ｺﾞｼｯｸM-PRO" w:eastAsia="HG丸ｺﾞｼｯｸM-PRO" w:hAnsi="HG丸ｺﾞｼｯｸM-PRO"/>
                <w:sz w:val="28"/>
                <w:szCs w:val="24"/>
              </w:rPr>
            </w:pPr>
          </w:p>
          <w:p w:rsidR="00105940" w:rsidRPr="004B56EE" w:rsidRDefault="00105940" w:rsidP="0085403D">
            <w:pPr>
              <w:spacing w:line="0" w:lineRule="atLeast"/>
              <w:rPr>
                <w:rFonts w:ascii="HG丸ｺﾞｼｯｸM-PRO" w:eastAsia="HG丸ｺﾞｼｯｸM-PRO" w:hAnsi="HG丸ｺﾞｼｯｸM-PRO"/>
                <w:sz w:val="28"/>
                <w:szCs w:val="24"/>
              </w:rPr>
            </w:pPr>
            <w:r w:rsidRPr="004B56EE">
              <w:rPr>
                <w:rFonts w:ascii="HG丸ｺﾞｼｯｸM-PRO" w:eastAsia="HG丸ｺﾞｼｯｸM-PRO" w:hAnsi="HG丸ｺﾞｼｯｸM-PRO" w:hint="eastAsia"/>
                <w:sz w:val="28"/>
                <w:szCs w:val="24"/>
              </w:rPr>
              <w:t>感染する</w:t>
            </w:r>
            <w:r w:rsidR="004B56EE" w:rsidRPr="004B56EE">
              <w:rPr>
                <w:rFonts w:ascii="HG丸ｺﾞｼｯｸM-PRO" w:eastAsia="HG丸ｺﾞｼｯｸM-PRO" w:hAnsi="HG丸ｺﾞｼｯｸM-PRO" w:hint="eastAsia"/>
                <w:sz w:val="28"/>
                <w:szCs w:val="24"/>
              </w:rPr>
              <w:t>期間</w:t>
            </w:r>
          </w:p>
          <w:p w:rsidR="004B56EE" w:rsidRPr="004B56EE" w:rsidRDefault="004B56EE" w:rsidP="0085403D">
            <w:pPr>
              <w:spacing w:line="0" w:lineRule="atLeast"/>
              <w:rPr>
                <w:rFonts w:ascii="HG丸ｺﾞｼｯｸM-PRO" w:eastAsia="HG丸ｺﾞｼｯｸM-PRO" w:hAnsi="HG丸ｺﾞｼｯｸM-PRO" w:hint="eastAsia"/>
                <w:sz w:val="28"/>
                <w:szCs w:val="24"/>
              </w:rPr>
            </w:pPr>
          </w:p>
        </w:tc>
        <w:tc>
          <w:tcPr>
            <w:tcW w:w="7371" w:type="dxa"/>
          </w:tcPr>
          <w:p w:rsidR="004B56EE" w:rsidRDefault="004B56EE" w:rsidP="0085403D">
            <w:pPr>
              <w:spacing w:line="0" w:lineRule="atLeast"/>
              <w:rPr>
                <w:rFonts w:ascii="HG丸ｺﾞｼｯｸM-PRO" w:eastAsia="HG丸ｺﾞｼｯｸM-PRO" w:hAnsi="HG丸ｺﾞｼｯｸM-PRO"/>
                <w:sz w:val="24"/>
                <w:szCs w:val="24"/>
              </w:rPr>
            </w:pPr>
          </w:p>
          <w:p w:rsidR="00105940" w:rsidRDefault="00105940" w:rsidP="0085403D">
            <w:pPr>
              <w:spacing w:line="0" w:lineRule="atLeas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発熱の前日から、解熱後３日を過ぎるまで</w:t>
            </w:r>
          </w:p>
        </w:tc>
      </w:tr>
      <w:tr w:rsidR="00105940" w:rsidTr="004B56EE">
        <w:tc>
          <w:tcPr>
            <w:tcW w:w="3114" w:type="dxa"/>
          </w:tcPr>
          <w:p w:rsidR="004B56EE" w:rsidRPr="004B56EE" w:rsidRDefault="004B56EE" w:rsidP="0085403D">
            <w:pPr>
              <w:spacing w:line="0" w:lineRule="atLeast"/>
              <w:rPr>
                <w:rFonts w:ascii="HG丸ｺﾞｼｯｸM-PRO" w:eastAsia="HG丸ｺﾞｼｯｸM-PRO" w:hAnsi="HG丸ｺﾞｼｯｸM-PRO"/>
                <w:sz w:val="28"/>
                <w:szCs w:val="24"/>
              </w:rPr>
            </w:pPr>
          </w:p>
          <w:p w:rsidR="004B56EE" w:rsidRPr="004B56EE" w:rsidRDefault="004B56EE" w:rsidP="0085403D">
            <w:pPr>
              <w:spacing w:line="0" w:lineRule="atLeast"/>
              <w:rPr>
                <w:rFonts w:ascii="HG丸ｺﾞｼｯｸM-PRO" w:eastAsia="HG丸ｺﾞｼｯｸM-PRO" w:hAnsi="HG丸ｺﾞｼｯｸM-PRO"/>
                <w:sz w:val="28"/>
                <w:szCs w:val="24"/>
              </w:rPr>
            </w:pPr>
          </w:p>
          <w:p w:rsidR="00105940" w:rsidRPr="004B56EE" w:rsidRDefault="00105940" w:rsidP="0085403D">
            <w:pPr>
              <w:spacing w:line="0" w:lineRule="atLeast"/>
              <w:rPr>
                <w:rFonts w:ascii="HG丸ｺﾞｼｯｸM-PRO" w:eastAsia="HG丸ｺﾞｼｯｸM-PRO" w:hAnsi="HG丸ｺﾞｼｯｸM-PRO"/>
                <w:sz w:val="28"/>
                <w:szCs w:val="24"/>
              </w:rPr>
            </w:pPr>
            <w:r w:rsidRPr="004B56EE">
              <w:rPr>
                <w:rFonts w:ascii="HG丸ｺﾞｼｯｸM-PRO" w:eastAsia="HG丸ｺﾞｼｯｸM-PRO" w:hAnsi="HG丸ｺﾞｼｯｸM-PRO" w:hint="eastAsia"/>
                <w:sz w:val="28"/>
                <w:szCs w:val="24"/>
              </w:rPr>
              <w:t>症状</w:t>
            </w:r>
          </w:p>
        </w:tc>
        <w:tc>
          <w:tcPr>
            <w:tcW w:w="7371" w:type="dxa"/>
          </w:tcPr>
          <w:p w:rsidR="00105940" w:rsidRDefault="00105940" w:rsidP="0085403D">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目の充血、目やに、咳、鼻水、発熱、発疹。</w:t>
            </w:r>
          </w:p>
          <w:p w:rsidR="00105940" w:rsidRDefault="00105940" w:rsidP="0085403D">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・口の中に白い斑点が現れるのが特徴。</w:t>
            </w:r>
          </w:p>
          <w:p w:rsidR="00105940" w:rsidRDefault="00105940" w:rsidP="00105940">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・熱がいったん下がり、また高熱が出る際に赤い発疹が全身に出る。</w:t>
            </w:r>
          </w:p>
          <w:p w:rsidR="00105940" w:rsidRPr="00105940" w:rsidRDefault="00105940" w:rsidP="00105940">
            <w:pPr>
              <w:spacing w:line="0" w:lineRule="atLeas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sz w:val="24"/>
                <w:szCs w:val="24"/>
              </w:rPr>
              <w:t>・重症になると急性脳症をおこす</w:t>
            </w:r>
            <w:r w:rsidRPr="00105940">
              <w:rPr>
                <w:rFonts w:ascii="HG丸ｺﾞｼｯｸM-PRO" w:eastAsia="HG丸ｺﾞｼｯｸM-PRO" w:hAnsi="HG丸ｺﾞｼｯｸM-PRO" w:hint="eastAsia"/>
                <w:sz w:val="24"/>
                <w:szCs w:val="24"/>
              </w:rPr>
              <w:t>（</w:t>
            </w:r>
            <w:r w:rsidRPr="00105940">
              <w:rPr>
                <w:rFonts w:ascii="HG丸ｺﾞｼｯｸM-PRO" w:eastAsia="HG丸ｺﾞｼｯｸM-PRO" w:hAnsi="HG丸ｺﾞｼｯｸM-PRO" w:cs="ＭＳ 明朝" w:hint="eastAsia"/>
                <w:sz w:val="24"/>
                <w:szCs w:val="24"/>
              </w:rPr>
              <w:t>1000人に1～2人）</w:t>
            </w:r>
          </w:p>
          <w:p w:rsidR="00105940" w:rsidRPr="00105940" w:rsidRDefault="00105940" w:rsidP="00105940">
            <w:pPr>
              <w:spacing w:line="0" w:lineRule="atLeast"/>
              <w:ind w:left="240" w:hangingChars="100" w:hanging="240"/>
              <w:rPr>
                <w:rFonts w:ascii="HG丸ｺﾞｼｯｸM-PRO" w:eastAsia="HG丸ｺﾞｼｯｸM-PRO" w:hAnsi="HG丸ｺﾞｼｯｸM-PRO" w:hint="eastAsia"/>
                <w:sz w:val="24"/>
                <w:szCs w:val="24"/>
              </w:rPr>
            </w:pPr>
            <w:r w:rsidRPr="00105940">
              <w:rPr>
                <w:rFonts w:ascii="HG丸ｺﾞｼｯｸM-PRO" w:eastAsia="HG丸ｺﾞｼｯｸM-PRO" w:hAnsi="HG丸ｺﾞｼｯｸM-PRO" w:cs="ＭＳ 明朝" w:hint="eastAsia"/>
                <w:sz w:val="24"/>
                <w:szCs w:val="24"/>
              </w:rPr>
              <w:t>・肺炎や脳炎を合併することもある。</w:t>
            </w:r>
          </w:p>
        </w:tc>
      </w:tr>
      <w:tr w:rsidR="00105940" w:rsidTr="004B56EE">
        <w:tc>
          <w:tcPr>
            <w:tcW w:w="3114" w:type="dxa"/>
          </w:tcPr>
          <w:p w:rsidR="004B56EE" w:rsidRPr="004B56EE" w:rsidRDefault="004B56EE" w:rsidP="0085403D">
            <w:pPr>
              <w:spacing w:line="0" w:lineRule="atLeast"/>
              <w:rPr>
                <w:rFonts w:ascii="HG丸ｺﾞｼｯｸM-PRO" w:eastAsia="HG丸ｺﾞｼｯｸM-PRO" w:hAnsi="HG丸ｺﾞｼｯｸM-PRO"/>
                <w:sz w:val="28"/>
                <w:szCs w:val="24"/>
              </w:rPr>
            </w:pPr>
          </w:p>
          <w:p w:rsidR="00105940" w:rsidRPr="004B56EE" w:rsidRDefault="00105940" w:rsidP="0085403D">
            <w:pPr>
              <w:spacing w:line="0" w:lineRule="atLeast"/>
              <w:rPr>
                <w:rFonts w:ascii="HG丸ｺﾞｼｯｸM-PRO" w:eastAsia="HG丸ｺﾞｼｯｸM-PRO" w:hAnsi="HG丸ｺﾞｼｯｸM-PRO"/>
                <w:sz w:val="28"/>
                <w:szCs w:val="24"/>
              </w:rPr>
            </w:pPr>
            <w:r w:rsidRPr="004B56EE">
              <w:rPr>
                <w:rFonts w:ascii="HG丸ｺﾞｼｯｸM-PRO" w:eastAsia="HG丸ｺﾞｼｯｸM-PRO" w:hAnsi="HG丸ｺﾞｼｯｸM-PRO" w:hint="eastAsia"/>
                <w:sz w:val="28"/>
                <w:szCs w:val="24"/>
              </w:rPr>
              <w:t>治療法</w:t>
            </w:r>
          </w:p>
          <w:p w:rsidR="004B56EE" w:rsidRPr="004B56EE" w:rsidRDefault="004B56EE" w:rsidP="0085403D">
            <w:pPr>
              <w:spacing w:line="0" w:lineRule="atLeast"/>
              <w:rPr>
                <w:rFonts w:ascii="HG丸ｺﾞｼｯｸM-PRO" w:eastAsia="HG丸ｺﾞｼｯｸM-PRO" w:hAnsi="HG丸ｺﾞｼｯｸM-PRO" w:hint="eastAsia"/>
                <w:sz w:val="28"/>
                <w:szCs w:val="24"/>
              </w:rPr>
            </w:pPr>
          </w:p>
        </w:tc>
        <w:tc>
          <w:tcPr>
            <w:tcW w:w="7371" w:type="dxa"/>
          </w:tcPr>
          <w:p w:rsidR="004B56EE" w:rsidRDefault="004B56EE" w:rsidP="0085403D">
            <w:pPr>
              <w:spacing w:line="0" w:lineRule="atLeast"/>
              <w:rPr>
                <w:rFonts w:ascii="HG丸ｺﾞｼｯｸM-PRO" w:eastAsia="HG丸ｺﾞｼｯｸM-PRO" w:hAnsi="HG丸ｺﾞｼｯｸM-PRO"/>
                <w:sz w:val="24"/>
                <w:szCs w:val="24"/>
              </w:rPr>
            </w:pPr>
          </w:p>
          <w:p w:rsidR="00105940" w:rsidRDefault="00105940" w:rsidP="0085403D">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治療薬はなく、対症療法</w:t>
            </w:r>
          </w:p>
        </w:tc>
      </w:tr>
      <w:tr w:rsidR="00105940" w:rsidRPr="004B56EE" w:rsidTr="004B56EE">
        <w:tc>
          <w:tcPr>
            <w:tcW w:w="3114" w:type="dxa"/>
          </w:tcPr>
          <w:p w:rsidR="004B56EE" w:rsidRPr="004B56EE" w:rsidRDefault="004B56EE" w:rsidP="0085403D">
            <w:pPr>
              <w:spacing w:line="0" w:lineRule="atLeast"/>
              <w:rPr>
                <w:rFonts w:ascii="HG丸ｺﾞｼｯｸM-PRO" w:eastAsia="HG丸ｺﾞｼｯｸM-PRO" w:hAnsi="HG丸ｺﾞｼｯｸM-PRO"/>
                <w:sz w:val="28"/>
                <w:szCs w:val="24"/>
              </w:rPr>
            </w:pPr>
          </w:p>
          <w:p w:rsidR="00105940" w:rsidRPr="004B56EE" w:rsidRDefault="00105940" w:rsidP="0085403D">
            <w:pPr>
              <w:spacing w:line="0" w:lineRule="atLeast"/>
              <w:rPr>
                <w:rFonts w:ascii="HG丸ｺﾞｼｯｸM-PRO" w:eastAsia="HG丸ｺﾞｼｯｸM-PRO" w:hAnsi="HG丸ｺﾞｼｯｸM-PRO"/>
                <w:sz w:val="28"/>
                <w:szCs w:val="24"/>
              </w:rPr>
            </w:pPr>
            <w:r w:rsidRPr="004B56EE">
              <w:rPr>
                <w:rFonts w:ascii="HG丸ｺﾞｼｯｸM-PRO" w:eastAsia="HG丸ｺﾞｼｯｸM-PRO" w:hAnsi="HG丸ｺﾞｼｯｸM-PRO" w:hint="eastAsia"/>
                <w:sz w:val="28"/>
                <w:szCs w:val="24"/>
              </w:rPr>
              <w:t>予防法</w:t>
            </w:r>
          </w:p>
          <w:p w:rsidR="004B56EE" w:rsidRPr="004B56EE" w:rsidRDefault="004B56EE" w:rsidP="0085403D">
            <w:pPr>
              <w:spacing w:line="0" w:lineRule="atLeast"/>
              <w:rPr>
                <w:rFonts w:ascii="HG丸ｺﾞｼｯｸM-PRO" w:eastAsia="HG丸ｺﾞｼｯｸM-PRO" w:hAnsi="HG丸ｺﾞｼｯｸM-PRO" w:hint="eastAsia"/>
                <w:sz w:val="28"/>
                <w:szCs w:val="24"/>
              </w:rPr>
            </w:pPr>
          </w:p>
        </w:tc>
        <w:tc>
          <w:tcPr>
            <w:tcW w:w="7371" w:type="dxa"/>
          </w:tcPr>
          <w:p w:rsidR="004B56EE" w:rsidRDefault="004B56EE" w:rsidP="0085403D">
            <w:pPr>
              <w:spacing w:line="0" w:lineRule="atLeast"/>
              <w:rPr>
                <w:rFonts w:ascii="HG丸ｺﾞｼｯｸM-PRO" w:eastAsia="HG丸ｺﾞｼｯｸM-PRO" w:hAnsi="HG丸ｺﾞｼｯｸM-PRO"/>
                <w:sz w:val="24"/>
                <w:szCs w:val="24"/>
              </w:rPr>
            </w:pPr>
          </w:p>
          <w:p w:rsidR="00105940" w:rsidRDefault="004B56EE" w:rsidP="0085403D">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MRワクチン（麻しん風しん混合ワクチン）の2回接種。</w:t>
            </w:r>
          </w:p>
          <w:p w:rsidR="004B56EE" w:rsidRDefault="004B56EE" w:rsidP="0085403D">
            <w:pPr>
              <w:spacing w:line="0" w:lineRule="atLeast"/>
              <w:rPr>
                <w:rFonts w:ascii="HG丸ｺﾞｼｯｸM-PRO" w:eastAsia="HG丸ｺﾞｼｯｸM-PRO" w:hAnsi="HG丸ｺﾞｼｯｸM-PRO" w:hint="eastAsia"/>
                <w:sz w:val="24"/>
                <w:szCs w:val="24"/>
              </w:rPr>
            </w:pPr>
            <w:r w:rsidRPr="004B56EE">
              <w:rPr>
                <w:rFonts w:ascii="HG丸ｺﾞｼｯｸM-PRO" w:eastAsia="HG丸ｺﾞｼｯｸM-PRO" w:hAnsi="HG丸ｺﾞｼｯｸM-PRO" w:hint="eastAsia"/>
                <w:sz w:val="20"/>
                <w:szCs w:val="24"/>
              </w:rPr>
              <w:t>※接種していない、1回しか接種していない場合、接種することが推奨されます。</w:t>
            </w:r>
          </w:p>
        </w:tc>
      </w:tr>
    </w:tbl>
    <w:p w:rsidR="0085403D" w:rsidRPr="0085403D" w:rsidRDefault="0085403D" w:rsidP="0085403D">
      <w:pPr>
        <w:spacing w:line="0" w:lineRule="atLeast"/>
        <w:rPr>
          <w:rFonts w:ascii="HG丸ｺﾞｼｯｸM-PRO" w:eastAsia="HG丸ｺﾞｼｯｸM-PRO" w:hAnsi="HG丸ｺﾞｼｯｸM-PRO"/>
          <w:sz w:val="24"/>
          <w:szCs w:val="24"/>
        </w:rPr>
      </w:pPr>
    </w:p>
    <w:p w:rsidR="004B56EE" w:rsidRPr="0085403D" w:rsidRDefault="004B56EE" w:rsidP="0085403D">
      <w:pPr>
        <w:spacing w:line="0" w:lineRule="atLeas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・麻しんに似た症状がある場合は、その旨を病院に電話で伝え、受診しましょう。</w:t>
      </w:r>
    </w:p>
    <w:p w:rsidR="0085403D" w:rsidRDefault="004B56EE" w:rsidP="0085403D">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・多くの人が集まる場所には、必要最低限以外は行かないようにしましょう。</w:t>
      </w:r>
    </w:p>
    <w:p w:rsidR="004B56EE" w:rsidRPr="004B56EE" w:rsidRDefault="004B56EE" w:rsidP="0085403D">
      <w:pPr>
        <w:spacing w:line="0" w:lineRule="atLeas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・手洗いうがい、体調が悪いときはマスクを着用するなど、普段から感染症予防に努めましょう。</w:t>
      </w:r>
    </w:p>
    <w:p w:rsidR="0085403D" w:rsidRPr="0085403D" w:rsidRDefault="0085403D" w:rsidP="0085403D">
      <w:pPr>
        <w:spacing w:line="0" w:lineRule="atLeast"/>
        <w:rPr>
          <w:rFonts w:ascii="HG丸ｺﾞｼｯｸM-PRO" w:eastAsia="HG丸ｺﾞｼｯｸM-PRO" w:hAnsi="HG丸ｺﾞｼｯｸM-PRO" w:hint="eastAsia"/>
          <w:sz w:val="24"/>
          <w:szCs w:val="24"/>
        </w:rPr>
      </w:pPr>
    </w:p>
    <w:sectPr w:rsidR="0085403D" w:rsidRPr="0085403D" w:rsidSect="0085403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3D"/>
    <w:rsid w:val="00105940"/>
    <w:rsid w:val="004B56EE"/>
    <w:rsid w:val="00680D67"/>
    <w:rsid w:val="0085403D"/>
    <w:rsid w:val="00977257"/>
    <w:rsid w:val="00DA3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42B4D2"/>
  <w15:chartTrackingRefBased/>
  <w15:docId w15:val="{D1CFAEEC-052F-40BA-8AB2-BB0EA17F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5403D"/>
  </w:style>
  <w:style w:type="character" w:customStyle="1" w:styleId="a4">
    <w:name w:val="日付 (文字)"/>
    <w:basedOn w:val="a0"/>
    <w:link w:val="a3"/>
    <w:uiPriority w:val="99"/>
    <w:semiHidden/>
    <w:rsid w:val="0085403D"/>
  </w:style>
  <w:style w:type="table" w:styleId="a5">
    <w:name w:val="Table Grid"/>
    <w:basedOn w:val="a1"/>
    <w:uiPriority w:val="39"/>
    <w:rsid w:val="00105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B56E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B56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2019-01-21T03:37:00Z</cp:lastPrinted>
  <dcterms:created xsi:type="dcterms:W3CDTF">2019-01-21T03:07:00Z</dcterms:created>
  <dcterms:modified xsi:type="dcterms:W3CDTF">2019-01-21T04:18:00Z</dcterms:modified>
</cp:coreProperties>
</file>