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F6" w:rsidRDefault="000165F6">
      <w:r>
        <w:rPr>
          <w:noProof/>
        </w:rPr>
        <mc:AlternateContent>
          <mc:Choice Requires="wps">
            <w:drawing>
              <wp:anchor distT="0" distB="0" distL="114300" distR="114300" simplePos="0" relativeHeight="251659264" behindDoc="0" locked="0" layoutInCell="1" allowOverlap="1" wp14:anchorId="7C6C8F34" wp14:editId="6BBEB5EC">
                <wp:simplePos x="0" y="0"/>
                <wp:positionH relativeFrom="margin">
                  <wp:posOffset>-156210</wp:posOffset>
                </wp:positionH>
                <wp:positionV relativeFrom="paragraph">
                  <wp:posOffset>44450</wp:posOffset>
                </wp:positionV>
                <wp:extent cx="6267450" cy="628650"/>
                <wp:effectExtent l="0" t="38100" r="19050" b="19050"/>
                <wp:wrapNone/>
                <wp:docPr id="2" name="横巻き 1"/>
                <wp:cNvGraphicFramePr/>
                <a:graphic xmlns:a="http://schemas.openxmlformats.org/drawingml/2006/main">
                  <a:graphicData uri="http://schemas.microsoft.com/office/word/2010/wordprocessingShape">
                    <wps:wsp>
                      <wps:cNvSpPr/>
                      <wps:spPr>
                        <a:xfrm>
                          <a:off x="0" y="0"/>
                          <a:ext cx="6267450" cy="628650"/>
                        </a:xfrm>
                        <a:prstGeom prst="horizontalScroll">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002">
                          <a:schemeClr val="lt1"/>
                        </a:fillRef>
                        <a:effectRef idx="0">
                          <a:schemeClr val="accent1"/>
                        </a:effectRef>
                        <a:fontRef idx="minor">
                          <a:schemeClr val="lt1"/>
                        </a:fontRef>
                      </wps:style>
                      <wps:txbx>
                        <w:txbxContent>
                          <w:p w:rsidR="000165F6" w:rsidRPr="000165F6" w:rsidRDefault="000165F6" w:rsidP="000165F6">
                            <w:pPr>
                              <w:pStyle w:val="Web"/>
                              <w:spacing w:before="0" w:beforeAutospacing="0" w:after="0" w:afterAutospacing="0"/>
                              <w:rPr>
                                <w:rFonts w:ascii="HG丸ｺﾞｼｯｸM-PRO" w:eastAsia="HG丸ｺﾞｼｯｸM-PRO" w:hAnsi="HG丸ｺﾞｼｯｸM-PRO"/>
                              </w:rPr>
                            </w:pPr>
                            <w:r w:rsidRPr="000165F6">
                              <w:rPr>
                                <w:rFonts w:ascii="HG丸ｺﾞｼｯｸM-PRO" w:eastAsia="HG丸ｺﾞｼｯｸM-PRO" w:hAnsi="HG丸ｺﾞｼｯｸM-PRO" w:cstheme="minorBidi" w:hint="eastAsia"/>
                                <w:b/>
                                <w:bCs/>
                                <w:color w:val="000000"/>
                                <w:sz w:val="40"/>
                                <w:szCs w:val="40"/>
                              </w:rPr>
                              <w:t xml:space="preserve">元気アップだより　</w:t>
                            </w:r>
                            <w:r w:rsidRPr="000165F6">
                              <w:rPr>
                                <w:rFonts w:ascii="HG丸ｺﾞｼｯｸM-PRO" w:eastAsia="HG丸ｺﾞｼｯｸM-PRO" w:hAnsi="HG丸ｺﾞｼｯｸM-PRO" w:cstheme="minorBidi" w:hint="eastAsia"/>
                                <w:b/>
                                <w:bCs/>
                                <w:color w:val="000000"/>
                                <w:sz w:val="18"/>
                                <w:szCs w:val="18"/>
                              </w:rPr>
                              <w:t>大阪市立堀江中学校　学校元気アップ地域本部事業</w:t>
                            </w:r>
                            <w:r w:rsidR="00A978CF">
                              <w:rPr>
                                <w:rFonts w:ascii="HG丸ｺﾞｼｯｸM-PRO" w:eastAsia="HG丸ｺﾞｼｯｸM-PRO" w:hAnsi="HG丸ｺﾞｼｯｸM-PRO" w:cstheme="minorBidi" w:hint="eastAsia"/>
                                <w:b/>
                                <w:bCs/>
                                <w:color w:val="000000"/>
                                <w:sz w:val="18"/>
                                <w:szCs w:val="18"/>
                              </w:rPr>
                              <w:t xml:space="preserve">　2017</w:t>
                            </w:r>
                            <w:r w:rsidR="00A978CF">
                              <w:rPr>
                                <w:rFonts w:ascii="HG丸ｺﾞｼｯｸM-PRO" w:eastAsia="HG丸ｺﾞｼｯｸM-PRO" w:hAnsi="HG丸ｺﾞｼｯｸM-PRO" w:cstheme="minorBidi"/>
                                <w:b/>
                                <w:bCs/>
                                <w:color w:val="000000"/>
                                <w:sz w:val="18"/>
                                <w:szCs w:val="18"/>
                              </w:rPr>
                              <w:t>.3.2</w:t>
                            </w:r>
                            <w:r w:rsidR="00C64C65">
                              <w:rPr>
                                <w:rFonts w:ascii="HG丸ｺﾞｼｯｸM-PRO" w:eastAsia="HG丸ｺﾞｼｯｸM-PRO" w:hAnsi="HG丸ｺﾞｼｯｸM-PRO" w:cstheme="minorBidi" w:hint="eastAsia"/>
                                <w:b/>
                                <w:bCs/>
                                <w:color w:val="000000"/>
                                <w:sz w:val="18"/>
                                <w:szCs w:val="18"/>
                              </w:rPr>
                              <w:t>４</w:t>
                            </w:r>
                            <w:r w:rsidRPr="000165F6">
                              <w:rPr>
                                <w:rFonts w:ascii="HG丸ｺﾞｼｯｸM-PRO" w:eastAsia="HG丸ｺﾞｼｯｸM-PRO" w:hAnsi="HG丸ｺﾞｼｯｸM-PRO" w:cstheme="minorBidi" w:hint="eastAsia"/>
                                <w:b/>
                                <w:bCs/>
                                <w:color w:val="000000"/>
                                <w:sz w:val="18"/>
                                <w:szCs w:val="18"/>
                              </w:rPr>
                              <w:t xml:space="preserve">　2016.11.30</w:t>
                            </w:r>
                          </w:p>
                        </w:txbxContent>
                      </wps:txbx>
                      <wps:bodyPr vertOverflow="clip" horzOverflow="clip" wrap="square" rtlCol="0" anchor="t"/>
                    </wps:wsp>
                  </a:graphicData>
                </a:graphic>
                <wp14:sizeRelH relativeFrom="margin">
                  <wp14:pctWidth>0</wp14:pctWidth>
                </wp14:sizeRelH>
              </wp:anchor>
            </w:drawing>
          </mc:Choice>
          <mc:Fallback>
            <w:pict>
              <v:shapetype w14:anchorId="7C6C8F3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12.3pt;margin-top:3.5pt;width:493.5pt;height:4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" fillcolor="#f7fafd [180]" strokecolor="#1f4d78 [1604]" strokeweight="1pt">
                <v:fill color2="#cde0f2 [980]" colors="0 #f7fafd;48497f #b5d2ec;54395f #b5d2ec;1 #cee1f2" focus="100%" type="gradient"/>
                <v:stroke joinstyle="miter"/>
                <v:textbox>
                  <w:txbxContent>
                    <w:p w:rsidR="000165F6" w:rsidRPr="000165F6" w:rsidRDefault="000165F6" w:rsidP="000165F6">
                      <w:pPr>
                        <w:pStyle w:val="Web"/>
                        <w:spacing w:before="0" w:beforeAutospacing="0" w:after="0" w:afterAutospacing="0"/>
                        <w:rPr>
                          <w:rFonts w:ascii="HG丸ｺﾞｼｯｸM-PRO" w:eastAsia="HG丸ｺﾞｼｯｸM-PRO" w:hAnsi="HG丸ｺﾞｼｯｸM-PRO"/>
                        </w:rPr>
                      </w:pPr>
                      <w:r w:rsidRPr="000165F6">
                        <w:rPr>
                          <w:rFonts w:ascii="HG丸ｺﾞｼｯｸM-PRO" w:eastAsia="HG丸ｺﾞｼｯｸM-PRO" w:hAnsi="HG丸ｺﾞｼｯｸM-PRO" w:cstheme="minorBidi" w:hint="eastAsia"/>
                          <w:b/>
                          <w:bCs/>
                          <w:color w:val="000000"/>
                          <w:sz w:val="40"/>
                          <w:szCs w:val="40"/>
                        </w:rPr>
                        <w:t xml:space="preserve">元気アップだより　</w:t>
                      </w:r>
                      <w:r w:rsidRPr="000165F6">
                        <w:rPr>
                          <w:rFonts w:ascii="HG丸ｺﾞｼｯｸM-PRO" w:eastAsia="HG丸ｺﾞｼｯｸM-PRO" w:hAnsi="HG丸ｺﾞｼｯｸM-PRO" w:cstheme="minorBidi" w:hint="eastAsia"/>
                          <w:b/>
                          <w:bCs/>
                          <w:color w:val="000000"/>
                          <w:sz w:val="18"/>
                          <w:szCs w:val="18"/>
                        </w:rPr>
                        <w:t>大阪市立堀江中学校　学校元気アップ地域本部事業</w:t>
                      </w:r>
                      <w:r w:rsidR="00A978CF">
                        <w:rPr>
                          <w:rFonts w:ascii="HG丸ｺﾞｼｯｸM-PRO" w:eastAsia="HG丸ｺﾞｼｯｸM-PRO" w:hAnsi="HG丸ｺﾞｼｯｸM-PRO" w:cstheme="minorBidi" w:hint="eastAsia"/>
                          <w:b/>
                          <w:bCs/>
                          <w:color w:val="000000"/>
                          <w:sz w:val="18"/>
                          <w:szCs w:val="18"/>
                        </w:rPr>
                        <w:t xml:space="preserve">　2017</w:t>
                      </w:r>
                      <w:r w:rsidR="00A978CF">
                        <w:rPr>
                          <w:rFonts w:ascii="HG丸ｺﾞｼｯｸM-PRO" w:eastAsia="HG丸ｺﾞｼｯｸM-PRO" w:hAnsi="HG丸ｺﾞｼｯｸM-PRO" w:cstheme="minorBidi"/>
                          <w:b/>
                          <w:bCs/>
                          <w:color w:val="000000"/>
                          <w:sz w:val="18"/>
                          <w:szCs w:val="18"/>
                        </w:rPr>
                        <w:t>.3.2</w:t>
                      </w:r>
                      <w:r w:rsidR="00C64C65">
                        <w:rPr>
                          <w:rFonts w:ascii="HG丸ｺﾞｼｯｸM-PRO" w:eastAsia="HG丸ｺﾞｼｯｸM-PRO" w:hAnsi="HG丸ｺﾞｼｯｸM-PRO" w:cstheme="minorBidi" w:hint="eastAsia"/>
                          <w:b/>
                          <w:bCs/>
                          <w:color w:val="000000"/>
                          <w:sz w:val="18"/>
                          <w:szCs w:val="18"/>
                        </w:rPr>
                        <w:t>４</w:t>
                      </w:r>
                      <w:r w:rsidRPr="000165F6">
                        <w:rPr>
                          <w:rFonts w:ascii="HG丸ｺﾞｼｯｸM-PRO" w:eastAsia="HG丸ｺﾞｼｯｸM-PRO" w:hAnsi="HG丸ｺﾞｼｯｸM-PRO" w:cstheme="minorBidi" w:hint="eastAsia"/>
                          <w:b/>
                          <w:bCs/>
                          <w:color w:val="000000"/>
                          <w:sz w:val="18"/>
                          <w:szCs w:val="18"/>
                        </w:rPr>
                        <w:t xml:space="preserve">　2016.11.30</w:t>
                      </w:r>
                    </w:p>
                  </w:txbxContent>
                </v:textbox>
                <w10:wrap anchorx="margin"/>
              </v:shape>
            </w:pict>
          </mc:Fallback>
        </mc:AlternateContent>
      </w:r>
    </w:p>
    <w:p w:rsidR="000165F6" w:rsidRDefault="000165F6"/>
    <w:p w:rsidR="000165F6" w:rsidRDefault="000165F6"/>
    <w:p w:rsidR="000165F6" w:rsidRPr="00A978CF" w:rsidRDefault="000165F6">
      <w:pPr>
        <w:rPr>
          <w:rFonts w:ascii="HG丸ｺﾞｼｯｸM-PRO" w:eastAsia="HG丸ｺﾞｼｯｸM-PRO" w:hAnsi="HG丸ｺﾞｼｯｸM-PRO"/>
          <w:sz w:val="28"/>
          <w:szCs w:val="28"/>
        </w:rPr>
      </w:pPr>
      <w:r w:rsidRPr="00A978CF">
        <w:rPr>
          <w:rFonts w:ascii="HG丸ｺﾞｼｯｸM-PRO" w:eastAsia="HG丸ｺﾞｼｯｸM-PRO" w:hAnsi="HG丸ｺﾞｼｯｸM-PRO" w:hint="eastAsia"/>
          <w:b/>
          <w:sz w:val="28"/>
          <w:szCs w:val="28"/>
          <w:bdr w:val="single" w:sz="4" w:space="0" w:color="auto"/>
        </w:rPr>
        <w:t>活動の概要</w:t>
      </w:r>
    </w:p>
    <w:p w:rsidR="000165F6" w:rsidRPr="00234A74" w:rsidRDefault="000165F6">
      <w:pP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 xml:space="preserve">　</w:t>
      </w:r>
      <w:r w:rsidRPr="00234A74">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2"/>
        </w:rPr>
        <mc:AlternateContent>
          <mc:Choice Requires="w16se">
            <w16se:symEx w16se:font="Segoe UI Symbol" w16se:char="2605"/>
          </mc:Choice>
          <mc:Fallback>
            <w:t>★</w:t>
          </mc:Fallback>
        </mc:AlternateContent>
      </w:r>
      <w:r w:rsidRPr="00234A74">
        <w:rPr>
          <w:rFonts w:ascii="HG丸ｺﾞｼｯｸM-PRO" w:eastAsia="HG丸ｺﾞｼｯｸM-PRO" w:hAnsi="HG丸ｺﾞｼｯｸM-PRO" w:hint="eastAsia"/>
          <w:sz w:val="22"/>
        </w:rPr>
        <w:t>図書館開放</w:t>
      </w:r>
    </w:p>
    <w:p w:rsidR="000165F6" w:rsidRPr="00234A74" w:rsidRDefault="000165F6" w:rsidP="00234A74">
      <w:pP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 xml:space="preserve">　　昼休みと放課後の図書館開放</w:t>
      </w:r>
      <w:r w:rsidR="00234A74">
        <w:rPr>
          <w:rFonts w:ascii="HG丸ｺﾞｼｯｸM-PRO" w:eastAsia="HG丸ｺﾞｼｯｸM-PRO" w:hAnsi="HG丸ｺﾞｼｯｸM-PRO" w:hint="eastAsia"/>
          <w:sz w:val="22"/>
        </w:rPr>
        <w:t xml:space="preserve">　</w:t>
      </w:r>
      <w:r w:rsidRPr="00234A74">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1D2"/>
          </mc:Choice>
          <mc:Fallback>
            <w:t>⇒</w:t>
          </mc:Fallback>
        </mc:AlternateContent>
      </w:r>
      <w:r w:rsidR="00234A74">
        <w:rPr>
          <w:rFonts w:ascii="HG丸ｺﾞｼｯｸM-PRO" w:eastAsia="HG丸ｺﾞｼｯｸM-PRO" w:hAnsi="HG丸ｺﾞｼｯｸM-PRO" w:hint="eastAsia"/>
          <w:sz w:val="22"/>
        </w:rPr>
        <w:t xml:space="preserve">　</w:t>
      </w:r>
      <w:r w:rsidRPr="00234A74">
        <w:rPr>
          <w:rFonts w:ascii="HG丸ｺﾞｼｯｸM-PRO" w:eastAsia="HG丸ｺﾞｼｯｸM-PRO" w:hAnsi="HG丸ｺﾞｼｯｸM-PRO" w:hint="eastAsia"/>
          <w:sz w:val="22"/>
        </w:rPr>
        <w:t>生徒文化委員会が貸出</w:t>
      </w:r>
      <w:r w:rsidR="00522D2B" w:rsidRPr="00234A74">
        <w:rPr>
          <w:rFonts w:ascii="HG丸ｺﾞｼｯｸM-PRO" w:eastAsia="HG丸ｺﾞｼｯｸM-PRO" w:hAnsi="HG丸ｺﾞｼｯｸM-PRO" w:hint="eastAsia"/>
          <w:sz w:val="22"/>
        </w:rPr>
        <w:t>・返却</w:t>
      </w:r>
      <w:bookmarkStart w:id="0" w:name="_GoBack"/>
      <w:bookmarkEnd w:id="0"/>
    </w:p>
    <w:p w:rsidR="00522D2B" w:rsidRPr="00234A74" w:rsidRDefault="00522D2B">
      <w:pP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 xml:space="preserve">　　図書だよりは先生により毎月発行され開館日や本の紹介が記載されている</w:t>
      </w:r>
    </w:p>
    <w:p w:rsidR="00B37CF0" w:rsidRDefault="00B37CF0" w:rsidP="00234A74">
      <w:pPr>
        <w:ind w:firstLineChars="100" w:firstLine="220"/>
        <w:rPr>
          <w:rFonts w:ascii="HG丸ｺﾞｼｯｸM-PRO" w:eastAsia="HG丸ｺﾞｼｯｸM-PRO" w:hAnsi="HG丸ｺﾞｼｯｸM-PRO"/>
          <w:sz w:val="22"/>
        </w:rPr>
      </w:pPr>
    </w:p>
    <w:p w:rsidR="00234A74" w:rsidRDefault="00B37CF0" w:rsidP="00234A74">
      <w:pPr>
        <w:ind w:firstLineChars="100" w:firstLine="220"/>
        <w:rPr>
          <w:rFonts w:ascii="HG丸ｺﾞｼｯｸM-PRO" w:eastAsia="HG丸ｺﾞｼｯｸM-PRO" w:hAnsi="HG丸ｺﾞｼｯｸM-PRO"/>
          <w:sz w:val="22"/>
        </w:rPr>
      </w:pPr>
      <w:r>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2"/>
        </w:rPr>
        <mc:AlternateContent>
          <mc:Choice Requires="w16se">
            <w16se:symEx w16se:font="Segoe UI Symbol" w16se:char="2605"/>
          </mc:Choice>
          <mc:Fallback>
            <w:t>★</w:t>
          </mc:Fallback>
        </mc:AlternateContent>
      </w:r>
      <w:r>
        <w:rPr>
          <w:rFonts w:ascii="HG丸ｺﾞｼｯｸM-PRO" w:eastAsia="HG丸ｺﾞｼｯｸM-PRO" w:hAnsi="HG丸ｺﾞｼｯｸM-PRO" w:hint="eastAsia"/>
          <w:sz w:val="22"/>
        </w:rPr>
        <w:t>図書館業務　コンピュータ化</w:t>
      </w:r>
    </w:p>
    <w:p w:rsidR="00B37CF0" w:rsidRDefault="00B37CF0" w:rsidP="00234A7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夏休み７月２０日～８月９日　バーコードをすべての本に貼り付ける</w:t>
      </w:r>
    </w:p>
    <w:p w:rsidR="00B37CF0" w:rsidRDefault="00B37CF0" w:rsidP="00234A7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２学期１０月からコンピュータによる貸出返却開始</w:t>
      </w:r>
    </w:p>
    <w:p w:rsidR="00B37CF0" w:rsidRDefault="00B37CF0" w:rsidP="00234A74">
      <w:pPr>
        <w:ind w:firstLineChars="100" w:firstLine="220"/>
        <w:rPr>
          <w:rFonts w:ascii="HG丸ｺﾞｼｯｸM-PRO" w:eastAsia="HG丸ｺﾞｼｯｸM-PRO" w:hAnsi="HG丸ｺﾞｼｯｸM-PRO"/>
          <w:sz w:val="22"/>
        </w:rPr>
      </w:pPr>
    </w:p>
    <w:p w:rsidR="000165F6" w:rsidRPr="00234A74" w:rsidRDefault="00522D2B" w:rsidP="00234A74">
      <w:pPr>
        <w:ind w:firstLineChars="100" w:firstLine="220"/>
        <w:rPr>
          <w:rFonts w:ascii="HG丸ｺﾞｼｯｸM-PRO" w:eastAsia="HG丸ｺﾞｼｯｸM-PRO" w:hAnsi="HG丸ｺﾞｼｯｸM-PRO"/>
          <w:sz w:val="22"/>
        </w:rPr>
      </w:pPr>
      <w:r w:rsidRPr="00234A74">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2"/>
        </w:rPr>
        <mc:AlternateContent>
          <mc:Choice Requires="w16se">
            <w16se:symEx w16se:font="Segoe UI Symbol" w16se:char="2605"/>
          </mc:Choice>
          <mc:Fallback>
            <w:t>★</w:t>
          </mc:Fallback>
        </mc:AlternateContent>
      </w:r>
      <w:r w:rsidRPr="00234A74">
        <w:rPr>
          <w:rFonts w:ascii="HG丸ｺﾞｼｯｸM-PRO" w:eastAsia="HG丸ｺﾞｼｯｸM-PRO" w:hAnsi="HG丸ｺﾞｼｯｸM-PRO" w:hint="eastAsia"/>
          <w:sz w:val="22"/>
        </w:rPr>
        <w:t>テスト前学習会</w:t>
      </w:r>
      <w:r w:rsidR="00234A74">
        <w:rPr>
          <w:rFonts w:ascii="HG丸ｺﾞｼｯｸM-PRO" w:eastAsia="HG丸ｺﾞｼｯｸM-PRO" w:hAnsi="HG丸ｺﾞｼｯｸM-PRO" w:hint="eastAsia"/>
          <w:sz w:val="22"/>
        </w:rPr>
        <w:t xml:space="preserve">　　総合計６２６名</w:t>
      </w:r>
    </w:p>
    <w:p w:rsidR="00522D2B" w:rsidRPr="00234A74" w:rsidRDefault="00522D2B" w:rsidP="00234A74">
      <w:pPr>
        <w:ind w:firstLineChars="200" w:firstLine="440"/>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・自学自習で学習ボランティアが質問に対応</w:t>
      </w:r>
    </w:p>
    <w:p w:rsidR="00522D2B" w:rsidRPr="00234A74" w:rsidRDefault="00522D2B" w:rsidP="00234A74">
      <w:pPr>
        <w:ind w:firstLineChars="200" w:firstLine="440"/>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・先生方も学習に顔を出してくださる</w:t>
      </w:r>
    </w:p>
    <w:tbl>
      <w:tblPr>
        <w:tblStyle w:val="a3"/>
        <w:tblW w:w="0" w:type="auto"/>
        <w:tblInd w:w="1472" w:type="dxa"/>
        <w:tblLook w:val="04A0" w:firstRow="1" w:lastRow="0" w:firstColumn="1" w:lastColumn="0" w:noHBand="0" w:noVBand="1"/>
      </w:tblPr>
      <w:tblGrid>
        <w:gridCol w:w="1026"/>
        <w:gridCol w:w="1026"/>
        <w:gridCol w:w="1236"/>
        <w:gridCol w:w="1026"/>
        <w:gridCol w:w="1236"/>
      </w:tblGrid>
      <w:tr w:rsidR="00B86413" w:rsidRPr="00234A74" w:rsidTr="00B86413">
        <w:tc>
          <w:tcPr>
            <w:tcW w:w="1026" w:type="dxa"/>
            <w:vMerge w:val="restart"/>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１学期</w:t>
            </w:r>
          </w:p>
        </w:tc>
        <w:tc>
          <w:tcPr>
            <w:tcW w:w="102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中間</w:t>
            </w:r>
          </w:p>
        </w:tc>
        <w:tc>
          <w:tcPr>
            <w:tcW w:w="123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５月</w:t>
            </w:r>
          </w:p>
        </w:tc>
        <w:tc>
          <w:tcPr>
            <w:tcW w:w="102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６日間</w:t>
            </w:r>
          </w:p>
        </w:tc>
        <w:tc>
          <w:tcPr>
            <w:tcW w:w="123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１９４名</w:t>
            </w:r>
          </w:p>
        </w:tc>
      </w:tr>
      <w:tr w:rsidR="00B86413" w:rsidRPr="00234A74" w:rsidTr="00B86413">
        <w:tc>
          <w:tcPr>
            <w:tcW w:w="1026" w:type="dxa"/>
            <w:vMerge/>
          </w:tcPr>
          <w:p w:rsidR="00B86413" w:rsidRPr="00234A74" w:rsidRDefault="00B86413" w:rsidP="00B86413">
            <w:pPr>
              <w:jc w:val="center"/>
              <w:rPr>
                <w:rFonts w:ascii="HG丸ｺﾞｼｯｸM-PRO" w:eastAsia="HG丸ｺﾞｼｯｸM-PRO" w:hAnsi="HG丸ｺﾞｼｯｸM-PRO"/>
                <w:sz w:val="22"/>
              </w:rPr>
            </w:pPr>
          </w:p>
        </w:tc>
        <w:tc>
          <w:tcPr>
            <w:tcW w:w="102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期末</w:t>
            </w:r>
          </w:p>
        </w:tc>
        <w:tc>
          <w:tcPr>
            <w:tcW w:w="123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６月</w:t>
            </w:r>
          </w:p>
        </w:tc>
        <w:tc>
          <w:tcPr>
            <w:tcW w:w="102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５日間</w:t>
            </w:r>
          </w:p>
        </w:tc>
        <w:tc>
          <w:tcPr>
            <w:tcW w:w="123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１００名</w:t>
            </w:r>
          </w:p>
        </w:tc>
      </w:tr>
      <w:tr w:rsidR="00B86413" w:rsidRPr="00234A74" w:rsidTr="00B86413">
        <w:tc>
          <w:tcPr>
            <w:tcW w:w="1026" w:type="dxa"/>
            <w:vMerge w:val="restart"/>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２学期</w:t>
            </w:r>
          </w:p>
        </w:tc>
        <w:tc>
          <w:tcPr>
            <w:tcW w:w="102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中間</w:t>
            </w:r>
          </w:p>
        </w:tc>
        <w:tc>
          <w:tcPr>
            <w:tcW w:w="123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１０月</w:t>
            </w:r>
          </w:p>
        </w:tc>
        <w:tc>
          <w:tcPr>
            <w:tcW w:w="102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４日間</w:t>
            </w:r>
          </w:p>
        </w:tc>
        <w:tc>
          <w:tcPr>
            <w:tcW w:w="1236" w:type="dxa"/>
          </w:tcPr>
          <w:p w:rsidR="00B86413" w:rsidRPr="00234A74" w:rsidRDefault="00A978CF" w:rsidP="00B86413">
            <w:pPr>
              <w:jc w:val="center"/>
              <w:rPr>
                <w:rFonts w:ascii="HG丸ｺﾞｼｯｸM-PRO" w:eastAsia="HG丸ｺﾞｼｯｸM-PRO" w:hAnsi="HG丸ｺﾞｼｯｸM-PRO"/>
                <w:sz w:val="22"/>
              </w:rPr>
            </w:pPr>
            <w:r w:rsidRPr="00A978CF">
              <w:rPr>
                <w:rFonts w:ascii="HG丸ｺﾞｼｯｸM-PRO" w:eastAsia="HG丸ｺﾞｼｯｸM-PRO" w:hAnsi="HG丸ｺﾞｼｯｸM-PRO" w:hint="eastAsia"/>
                <w:sz w:val="18"/>
                <w:szCs w:val="18"/>
              </w:rPr>
              <w:t>※</w:t>
            </w:r>
            <w:r w:rsidR="00B86413" w:rsidRPr="00234A74">
              <w:rPr>
                <w:rFonts w:ascii="HG丸ｺﾞｼｯｸM-PRO" w:eastAsia="HG丸ｺﾞｼｯｸM-PRO" w:hAnsi="HG丸ｺﾞｼｯｸM-PRO" w:hint="eastAsia"/>
                <w:sz w:val="22"/>
              </w:rPr>
              <w:t>５６名</w:t>
            </w:r>
          </w:p>
        </w:tc>
      </w:tr>
      <w:tr w:rsidR="00B86413" w:rsidRPr="00234A74" w:rsidTr="00B86413">
        <w:tc>
          <w:tcPr>
            <w:tcW w:w="1026" w:type="dxa"/>
            <w:vMerge/>
          </w:tcPr>
          <w:p w:rsidR="00B86413" w:rsidRPr="00234A74" w:rsidRDefault="00B86413" w:rsidP="00B86413">
            <w:pPr>
              <w:jc w:val="center"/>
              <w:rPr>
                <w:rFonts w:ascii="HG丸ｺﾞｼｯｸM-PRO" w:eastAsia="HG丸ｺﾞｼｯｸM-PRO" w:hAnsi="HG丸ｺﾞｼｯｸM-PRO"/>
                <w:sz w:val="22"/>
              </w:rPr>
            </w:pPr>
          </w:p>
        </w:tc>
        <w:tc>
          <w:tcPr>
            <w:tcW w:w="102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期末</w:t>
            </w:r>
          </w:p>
        </w:tc>
        <w:tc>
          <w:tcPr>
            <w:tcW w:w="123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１１月</w:t>
            </w:r>
          </w:p>
        </w:tc>
        <w:tc>
          <w:tcPr>
            <w:tcW w:w="102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６日間</w:t>
            </w:r>
          </w:p>
        </w:tc>
        <w:tc>
          <w:tcPr>
            <w:tcW w:w="1236" w:type="dxa"/>
          </w:tcPr>
          <w:p w:rsidR="00B86413"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１１９名</w:t>
            </w:r>
          </w:p>
        </w:tc>
      </w:tr>
      <w:tr w:rsidR="00522D2B" w:rsidRPr="00234A74" w:rsidTr="00B86413">
        <w:tc>
          <w:tcPr>
            <w:tcW w:w="1026" w:type="dxa"/>
          </w:tcPr>
          <w:p w:rsidR="00522D2B"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３学期</w:t>
            </w:r>
          </w:p>
        </w:tc>
        <w:tc>
          <w:tcPr>
            <w:tcW w:w="1026" w:type="dxa"/>
          </w:tcPr>
          <w:p w:rsidR="00522D2B"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学年末</w:t>
            </w:r>
          </w:p>
        </w:tc>
        <w:tc>
          <w:tcPr>
            <w:tcW w:w="1236" w:type="dxa"/>
          </w:tcPr>
          <w:p w:rsidR="00522D2B"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１・２月</w:t>
            </w:r>
          </w:p>
        </w:tc>
        <w:tc>
          <w:tcPr>
            <w:tcW w:w="1026" w:type="dxa"/>
          </w:tcPr>
          <w:p w:rsidR="00522D2B"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４日間</w:t>
            </w:r>
          </w:p>
        </w:tc>
        <w:tc>
          <w:tcPr>
            <w:tcW w:w="1236" w:type="dxa"/>
          </w:tcPr>
          <w:p w:rsidR="00522D2B" w:rsidRPr="00234A74" w:rsidRDefault="00B86413" w:rsidP="00B86413">
            <w:pPr>
              <w:jc w:val="center"/>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１５７名</w:t>
            </w:r>
          </w:p>
        </w:tc>
      </w:tr>
    </w:tbl>
    <w:p w:rsidR="00522D2B" w:rsidRPr="00A978CF" w:rsidRDefault="00A978CF" w:rsidP="00A978CF">
      <w:pPr>
        <w:pStyle w:val="a6"/>
        <w:numPr>
          <w:ilvl w:val="0"/>
          <w:numId w:val="1"/>
        </w:numPr>
        <w:ind w:leftChars="0"/>
        <w:rPr>
          <w:rFonts w:ascii="HG丸ｺﾞｼｯｸM-PRO" w:eastAsia="HG丸ｺﾞｼｯｸM-PRO" w:hAnsi="HG丸ｺﾞｼｯｸM-PRO"/>
          <w:sz w:val="16"/>
          <w:szCs w:val="16"/>
        </w:rPr>
      </w:pPr>
      <w:r w:rsidRPr="00A978CF">
        <w:rPr>
          <w:rFonts w:ascii="HG丸ｺﾞｼｯｸM-PRO" w:eastAsia="HG丸ｺﾞｼｯｸM-PRO" w:hAnsi="HG丸ｺﾞｼｯｸM-PRO" w:hint="eastAsia"/>
          <w:sz w:val="16"/>
          <w:szCs w:val="16"/>
        </w:rPr>
        <w:t>体育大会の取り組みのため実施日が限られてい</w:t>
      </w:r>
      <w:r>
        <w:rPr>
          <w:rFonts w:ascii="HG丸ｺﾞｼｯｸM-PRO" w:eastAsia="HG丸ｺﾞｼｯｸM-PRO" w:hAnsi="HG丸ｺﾞｼｯｸM-PRO" w:hint="eastAsia"/>
          <w:sz w:val="16"/>
          <w:szCs w:val="16"/>
        </w:rPr>
        <w:t>た</w:t>
      </w:r>
    </w:p>
    <w:p w:rsidR="007C0B5D" w:rsidRPr="00234A74" w:rsidRDefault="00B86413" w:rsidP="00234A74">
      <w:pPr>
        <w:ind w:firstLineChars="100" w:firstLine="220"/>
        <w:rPr>
          <w:rFonts w:ascii="HG丸ｺﾞｼｯｸM-PRO" w:eastAsia="HG丸ｺﾞｼｯｸM-PRO" w:hAnsi="HG丸ｺﾞｼｯｸM-PRO"/>
          <w:sz w:val="22"/>
        </w:rPr>
      </w:pPr>
      <w:r w:rsidRPr="00234A74">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2"/>
        </w:rPr>
        <mc:AlternateContent>
          <mc:Choice Requires="w16se">
            <w16se:symEx w16se:font="Segoe UI Symbol" w16se:char="2605"/>
          </mc:Choice>
          <mc:Fallback>
            <w:t>★</w:t>
          </mc:Fallback>
        </mc:AlternateContent>
      </w:r>
      <w:r w:rsidRPr="00234A74">
        <w:rPr>
          <w:rFonts w:ascii="HG丸ｺﾞｼｯｸM-PRO" w:eastAsia="HG丸ｺﾞｼｯｸM-PRO" w:hAnsi="HG丸ｺﾞｼｯｸM-PRO" w:hint="eastAsia"/>
          <w:sz w:val="22"/>
        </w:rPr>
        <w:t>乳幼児と中学生のふれあい体験</w:t>
      </w:r>
      <w:r w:rsidR="000165F6" w:rsidRPr="00234A74">
        <w:rPr>
          <w:rFonts w:ascii="HG丸ｺﾞｼｯｸM-PRO" w:eastAsia="HG丸ｺﾞｼｯｸM-PRO" w:hAnsi="HG丸ｺﾞｼｯｸM-PRO"/>
          <w:sz w:val="22"/>
        </w:rPr>
        <w:tab/>
      </w:r>
      <w:r w:rsidRPr="00234A74">
        <w:rPr>
          <w:rFonts w:ascii="HG丸ｺﾞｼｯｸM-PRO" w:eastAsia="HG丸ｺﾞｼｯｸM-PRO" w:hAnsi="HG丸ｺﾞｼｯｸM-PRO" w:hint="eastAsia"/>
          <w:sz w:val="22"/>
        </w:rPr>
        <w:t>（ピヨピヨクラブ）</w:t>
      </w:r>
    </w:p>
    <w:p w:rsidR="00B86413" w:rsidRPr="00234A74" w:rsidRDefault="00B86413" w:rsidP="00234A74">
      <w:pPr>
        <w:ind w:firstLineChars="300" w:firstLine="660"/>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平成２８年７月２２日（金）１０時～１１時３０分</w:t>
      </w:r>
    </w:p>
    <w:p w:rsidR="00B86413" w:rsidRPr="00234A74" w:rsidRDefault="00B86413" w:rsidP="00234A74">
      <w:pPr>
        <w:ind w:firstLineChars="300" w:firstLine="660"/>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母子１５組　（対象乳幼児３歳くらいまで）　　　生徒１５名</w:t>
      </w:r>
    </w:p>
    <w:p w:rsidR="00234A74" w:rsidRDefault="00234A74" w:rsidP="00234A74">
      <w:pPr>
        <w:ind w:firstLineChars="100" w:firstLine="220"/>
        <w:rPr>
          <w:rFonts w:ascii="HG丸ｺﾞｼｯｸM-PRO" w:eastAsia="HG丸ｺﾞｼｯｸM-PRO" w:hAnsi="HG丸ｺﾞｼｯｸM-PRO"/>
          <w:sz w:val="22"/>
        </w:rPr>
      </w:pPr>
    </w:p>
    <w:p w:rsidR="00B86413" w:rsidRPr="00234A74" w:rsidRDefault="00B86413" w:rsidP="00234A74">
      <w:pPr>
        <w:ind w:firstLineChars="100" w:firstLine="220"/>
        <w:rPr>
          <w:rFonts w:ascii="HG丸ｺﾞｼｯｸM-PRO" w:eastAsia="HG丸ｺﾞｼｯｸM-PRO" w:hAnsi="HG丸ｺﾞｼｯｸM-PRO"/>
          <w:sz w:val="22"/>
        </w:rPr>
      </w:pPr>
      <w:r w:rsidRPr="00234A74">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2"/>
        </w:rPr>
        <mc:AlternateContent>
          <mc:Choice Requires="w16se">
            <w16se:symEx w16se:font="Segoe UI Symbol" w16se:char="2605"/>
          </mc:Choice>
          <mc:Fallback>
            <w:t>★</w:t>
          </mc:Fallback>
        </mc:AlternateContent>
      </w:r>
      <w:r w:rsidRPr="00234A74">
        <w:rPr>
          <w:rFonts w:ascii="HG丸ｺﾞｼｯｸM-PRO" w:eastAsia="HG丸ｺﾞｼｯｸM-PRO" w:hAnsi="HG丸ｺﾞｼｯｸM-PRO" w:hint="eastAsia"/>
          <w:sz w:val="22"/>
        </w:rPr>
        <w:t>堀江中学校区</w:t>
      </w:r>
      <w:r w:rsidR="00234A74" w:rsidRPr="00234A74">
        <w:rPr>
          <w:rFonts w:ascii="HG丸ｺﾞｼｯｸM-PRO" w:eastAsia="HG丸ｺﾞｼｯｸM-PRO" w:hAnsi="HG丸ｺﾞｼｯｸM-PRO" w:hint="eastAsia"/>
          <w:sz w:val="22"/>
        </w:rPr>
        <w:t>小中３校合同　音楽コンサート</w:t>
      </w:r>
    </w:p>
    <w:p w:rsidR="00234A74" w:rsidRPr="00234A74" w:rsidRDefault="00234A74" w:rsidP="00234A74">
      <w:pPr>
        <w:ind w:firstLineChars="300" w:firstLine="660"/>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平成２８年１２月３日（土）　１４時開演</w:t>
      </w:r>
    </w:p>
    <w:p w:rsidR="00234A74" w:rsidRDefault="00234A74" w:rsidP="00234A74">
      <w:pPr>
        <w:ind w:firstLineChars="100" w:firstLine="220"/>
        <w:rPr>
          <w:rFonts w:ascii="HG丸ｺﾞｼｯｸM-PRO" w:eastAsia="HG丸ｺﾞｼｯｸM-PRO" w:hAnsi="HG丸ｺﾞｼｯｸM-PRO"/>
          <w:sz w:val="22"/>
        </w:rPr>
      </w:pPr>
    </w:p>
    <w:p w:rsidR="00234A74" w:rsidRPr="00234A74" w:rsidRDefault="00234A74" w:rsidP="00234A74">
      <w:pPr>
        <w:ind w:firstLineChars="100" w:firstLine="220"/>
        <w:rPr>
          <w:rFonts w:ascii="HG丸ｺﾞｼｯｸM-PRO" w:eastAsia="HG丸ｺﾞｼｯｸM-PRO" w:hAnsi="HG丸ｺﾞｼｯｸM-PRO"/>
          <w:sz w:val="22"/>
        </w:rPr>
      </w:pPr>
      <w:r w:rsidRPr="00234A74">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2"/>
        </w:rPr>
        <mc:AlternateContent>
          <mc:Choice Requires="w16se">
            <w16se:symEx w16se:font="Segoe UI Symbol" w16se:char="2605"/>
          </mc:Choice>
          <mc:Fallback>
            <w:t>★</w:t>
          </mc:Fallback>
        </mc:AlternateContent>
      </w:r>
      <w:r w:rsidRPr="00234A74">
        <w:rPr>
          <w:rFonts w:ascii="HG丸ｺﾞｼｯｸM-PRO" w:eastAsia="HG丸ｺﾞｼｯｸM-PRO" w:hAnsi="HG丸ｺﾞｼｯｸM-PRO" w:hint="eastAsia"/>
          <w:sz w:val="22"/>
        </w:rPr>
        <w:t>漢字検定試験　事前学習会</w:t>
      </w:r>
    </w:p>
    <w:p w:rsidR="00234A74" w:rsidRPr="00234A74" w:rsidRDefault="00234A74" w:rsidP="00234A74">
      <w:pPr>
        <w:ind w:firstLineChars="300" w:firstLine="660"/>
        <w:rPr>
          <w:rFonts w:ascii="HG丸ｺﾞｼｯｸM-PRO" w:eastAsia="HG丸ｺﾞｼｯｸM-PRO" w:hAnsi="HG丸ｺﾞｼｯｸM-PRO"/>
          <w:sz w:val="22"/>
        </w:rPr>
      </w:pPr>
      <w:r w:rsidRPr="00234A74">
        <w:rPr>
          <w:rFonts w:ascii="HG丸ｺﾞｼｯｸM-PRO" w:eastAsia="HG丸ｺﾞｼｯｸM-PRO" w:hAnsi="HG丸ｺﾞｼｯｸM-PRO" w:hint="eastAsia"/>
          <w:sz w:val="22"/>
        </w:rPr>
        <w:t>漢字検定にかかわる学習会実施</w:t>
      </w:r>
    </w:p>
    <w:p w:rsidR="00A978CF" w:rsidRDefault="00A978CF" w:rsidP="00B86413">
      <w:pPr>
        <w:rPr>
          <w:rFonts w:ascii="HG丸ｺﾞｼｯｸM-PRO" w:eastAsia="HG丸ｺﾞｼｯｸM-PRO" w:hAnsi="HG丸ｺﾞｼｯｸM-PRO"/>
          <w:sz w:val="22"/>
        </w:rPr>
      </w:pPr>
    </w:p>
    <w:p w:rsidR="00A978CF" w:rsidRDefault="00A978CF" w:rsidP="00B8641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2"/>
        </w:rPr>
        <mc:AlternateContent>
          <mc:Choice Requires="w16se">
            <w16se:symEx w16se:font="Segoe UI Symbol" w16se:char="2605"/>
          </mc:Choice>
          <mc:Fallback>
            <w:t>★</w:t>
          </mc:Fallback>
        </mc:AlternateContent>
      </w:r>
      <w:r>
        <w:rPr>
          <w:rFonts w:ascii="HG丸ｺﾞｼｯｸM-PRO" w:eastAsia="HG丸ｺﾞｼｯｸM-PRO" w:hAnsi="HG丸ｺﾞｼｯｸM-PRO" w:hint="eastAsia"/>
          <w:sz w:val="22"/>
        </w:rPr>
        <w:t>英語学習会　３年生入試対策学習会</w:t>
      </w:r>
    </w:p>
    <w:p w:rsidR="00A978CF" w:rsidRDefault="00A978CF" w:rsidP="00A978CF">
      <w:pPr>
        <w:ind w:firstLineChars="100" w:firstLine="220"/>
        <w:rPr>
          <w:rFonts w:ascii="HG丸ｺﾞｼｯｸM-PRO" w:eastAsia="HG丸ｺﾞｼｯｸM-PRO" w:hAnsi="HG丸ｺﾞｼｯｸM-PRO"/>
          <w:sz w:val="22"/>
        </w:rPr>
      </w:pPr>
    </w:p>
    <w:p w:rsidR="00234A74" w:rsidRDefault="00A978CF" w:rsidP="00A978CF">
      <w:pPr>
        <w:ind w:firstLineChars="100" w:firstLine="220"/>
        <w:rPr>
          <w:rFonts w:ascii="HG丸ｺﾞｼｯｸM-PRO" w:eastAsia="HG丸ｺﾞｼｯｸM-PRO" w:hAnsi="HG丸ｺﾞｼｯｸM-PRO"/>
          <w:sz w:val="22"/>
        </w:rPr>
      </w:pPr>
      <w:r>
        <w:rPr>
          <mc:AlternateContent>
            <mc:Choice Requires="w16se">
              <w:rFonts w:ascii="HG丸ｺﾞｼｯｸM-PRO" w:eastAsia="HG丸ｺﾞｼｯｸM-PRO" w:hAnsi="HG丸ｺﾞｼｯｸM-PRO" w:hint="eastAsia"/>
            </mc:Choice>
            <mc:Fallback>
              <w:rFonts w:ascii="Segoe UI Symbol" w:eastAsia="Segoe UI Symbol" w:hAnsi="Segoe UI Symbol" w:cs="Segoe UI Symbol"/>
            </mc:Fallback>
          </mc:AlternateContent>
          <w:sz w:val="22"/>
        </w:rPr>
        <mc:AlternateContent>
          <mc:Choice Requires="w16se">
            <w16se:symEx w16se:font="Segoe UI Symbol" w16se:char="2605"/>
          </mc:Choice>
          <mc:Fallback>
            <w:t>★</w:t>
          </mc:Fallback>
        </mc:AlternateContent>
      </w:r>
      <w:r>
        <w:rPr>
          <w:rFonts w:ascii="HG丸ｺﾞｼｯｸM-PRO" w:eastAsia="HG丸ｺﾞｼｯｸM-PRO" w:hAnsi="HG丸ｺﾞｼｯｸM-PRO" w:hint="eastAsia"/>
          <w:sz w:val="22"/>
        </w:rPr>
        <w:t>音楽科授業補助　３年生和楽器（お琴）</w:t>
      </w:r>
    </w:p>
    <w:p w:rsidR="00A978CF" w:rsidRDefault="00A978CF" w:rsidP="00B86413">
      <w:pPr>
        <w:rPr>
          <w:rFonts w:ascii="HG丸ｺﾞｼｯｸM-PRO" w:eastAsia="HG丸ｺﾞｼｯｸM-PRO" w:hAnsi="HG丸ｺﾞｼｯｸM-PRO"/>
          <w:b/>
          <w:sz w:val="22"/>
        </w:rPr>
      </w:pPr>
    </w:p>
    <w:p w:rsidR="00234A74" w:rsidRPr="00234A74" w:rsidRDefault="00234A74" w:rsidP="00B86413">
      <w:pPr>
        <w:rPr>
          <w:rFonts w:ascii="HG丸ｺﾞｼｯｸM-PRO" w:eastAsia="HG丸ｺﾞｼｯｸM-PRO" w:hAnsi="HG丸ｺﾞｼｯｸM-PRO"/>
          <w:sz w:val="22"/>
        </w:rPr>
      </w:pPr>
      <w:r w:rsidRPr="00A978CF">
        <w:rPr>
          <w:rFonts w:ascii="HG丸ｺﾞｼｯｸM-PRO" w:eastAsia="HG丸ｺﾞｼｯｸM-PRO" w:hAnsi="HG丸ｺﾞｼｯｸM-PRO" w:hint="eastAsia"/>
          <w:b/>
          <w:sz w:val="28"/>
          <w:szCs w:val="28"/>
          <w:bdr w:val="single" w:sz="4" w:space="0" w:color="auto"/>
        </w:rPr>
        <w:t>課題</w:t>
      </w:r>
      <w:r w:rsidRPr="00234A74">
        <w:rPr>
          <w:rFonts w:ascii="HG丸ｺﾞｼｯｸM-PRO" w:eastAsia="HG丸ｺﾞｼｯｸM-PRO" w:hAnsi="HG丸ｺﾞｼｯｸM-PRO" w:hint="eastAsia"/>
          <w:sz w:val="22"/>
        </w:rPr>
        <w:t xml:space="preserve">　　学習ボランティアの募集</w:t>
      </w:r>
    </w:p>
    <w:sectPr w:rsidR="00234A74" w:rsidRPr="00234A74" w:rsidSect="00A978CF">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34440"/>
    <w:multiLevelType w:val="hybridMultilevel"/>
    <w:tmpl w:val="06F4132A"/>
    <w:lvl w:ilvl="0" w:tplc="27F08198">
      <w:numFmt w:val="bullet"/>
      <w:lvlText w:val="※"/>
      <w:lvlJc w:val="left"/>
      <w:pPr>
        <w:ind w:left="190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F6"/>
    <w:rsid w:val="000165F6"/>
    <w:rsid w:val="000A4827"/>
    <w:rsid w:val="00234A74"/>
    <w:rsid w:val="00522D2B"/>
    <w:rsid w:val="006C0720"/>
    <w:rsid w:val="007C0B5D"/>
    <w:rsid w:val="00A978CF"/>
    <w:rsid w:val="00B37CF0"/>
    <w:rsid w:val="00B86413"/>
    <w:rsid w:val="00C64C65"/>
    <w:rsid w:val="00D23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09646"/>
  <w15:chartTrackingRefBased/>
  <w15:docId w15:val="{1EADAD34-FEF4-4D57-8922-B13BF070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65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522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A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A74"/>
    <w:rPr>
      <w:rFonts w:asciiTheme="majorHAnsi" w:eastAsiaTheme="majorEastAsia" w:hAnsiTheme="majorHAnsi" w:cstheme="majorBidi"/>
      <w:sz w:val="18"/>
      <w:szCs w:val="18"/>
    </w:rPr>
  </w:style>
  <w:style w:type="paragraph" w:styleId="a6">
    <w:name w:val="List Paragraph"/>
    <w:basedOn w:val="a"/>
    <w:uiPriority w:val="34"/>
    <w:qFormat/>
    <w:rsid w:val="00A978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genki-up</dc:creator>
  <cp:keywords/>
  <dc:description/>
  <cp:lastModifiedBy>genki-up</cp:lastModifiedBy>
  <cp:revision>5</cp:revision>
  <cp:lastPrinted>2017-03-24T00:56:00Z</cp:lastPrinted>
  <dcterms:created xsi:type="dcterms:W3CDTF">2017-03-22T02:17:00Z</dcterms:created>
  <dcterms:modified xsi:type="dcterms:W3CDTF">2017-03-24T00:56:00Z</dcterms:modified>
</cp:coreProperties>
</file>