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B9" w:rsidRPr="003A495C" w:rsidRDefault="008F7527">
      <w:pPr>
        <w:rPr>
          <w:rFonts w:ascii="HGP創英角ｺﾞｼｯｸUB" w:eastAsia="HGP創英角ｺﾞｼｯｸUB" w:hAnsi="HGP創英角ｺﾞｼｯｸUB" w:hint="eastAsia"/>
        </w:rPr>
      </w:pPr>
      <w:r w:rsidRPr="003A495C">
        <w:rPr>
          <w:rFonts w:ascii="HGP創英角ｺﾞｼｯｸUB" w:eastAsia="HGP創英角ｺﾞｼｯｸUB" w:hAnsi="HGP創英角ｺﾞｼｯｸUB" w:hint="eastAsia"/>
          <w:sz w:val="52"/>
        </w:rPr>
        <w:t>2年</w:t>
      </w:r>
      <w:r w:rsidR="003A495C">
        <w:rPr>
          <w:rFonts w:ascii="HGP創英角ｺﾞｼｯｸUB" w:eastAsia="HGP創英角ｺﾞｼｯｸUB" w:hAnsi="HGP創英角ｺﾞｼｯｸUB" w:hint="eastAsia"/>
          <w:sz w:val="52"/>
        </w:rPr>
        <w:t>生</w:t>
      </w:r>
      <w:r w:rsidRPr="003A495C">
        <w:rPr>
          <w:rFonts w:ascii="HGP創英角ｺﾞｼｯｸUB" w:eastAsia="HGP創英角ｺﾞｼｯｸUB" w:hAnsi="HGP創英角ｺﾞｼｯｸUB" w:hint="eastAsia"/>
          <w:sz w:val="52"/>
        </w:rPr>
        <w:t xml:space="preserve"> </w:t>
      </w:r>
      <w:r w:rsidR="00253A55" w:rsidRPr="003A495C">
        <w:rPr>
          <w:rFonts w:ascii="HGP創英角ｺﾞｼｯｸUB" w:eastAsia="HGP創英角ｺﾞｼｯｸUB" w:hAnsi="HGP創英角ｺﾞｼｯｸUB" w:hint="eastAsia"/>
          <w:sz w:val="52"/>
        </w:rPr>
        <w:t>配布物一覧</w:t>
      </w:r>
      <w:r w:rsidR="003A495C">
        <w:rPr>
          <w:rFonts w:ascii="HGP創英角ｺﾞｼｯｸUB" w:eastAsia="HGP創英角ｺﾞｼｯｸUB" w:hAnsi="HGP創英角ｺﾞｼｯｸUB" w:hint="eastAsia"/>
          <w:sz w:val="52"/>
        </w:rPr>
        <w:t xml:space="preserve">　　　　　　　　　　　　</w:t>
      </w:r>
      <w:bookmarkStart w:id="0" w:name="_GoBack"/>
      <w:bookmarkEnd w:id="0"/>
      <w:r w:rsidR="003A495C">
        <w:rPr>
          <w:rFonts w:ascii="HGP創英角ｺﾞｼｯｸUB" w:eastAsia="HGP創英角ｺﾞｼｯｸUB" w:hAnsi="HGP創英角ｺﾞｼｯｸUB" w:hint="eastAsia"/>
        </w:rPr>
        <w:t>２０２０．４．１２．</w:t>
      </w:r>
    </w:p>
    <w:p w:rsidR="00A90C3D" w:rsidRPr="00C215C8" w:rsidRDefault="00DD0EB9">
      <w:pPr>
        <w:rPr>
          <w:rFonts w:ascii="ＭＳ Ｐ明朝" w:eastAsia="ＭＳ Ｐ明朝" w:hAnsi="ＭＳ Ｐ明朝"/>
          <w:sz w:val="28"/>
        </w:rPr>
      </w:pPr>
      <w:r w:rsidRPr="00C215C8">
        <w:rPr>
          <w:rFonts w:ascii="ＭＳ Ｐ明朝" w:eastAsia="ＭＳ Ｐ明朝" w:hAnsi="ＭＳ Ｐ明朝" w:hint="eastAsia"/>
          <w:sz w:val="28"/>
        </w:rPr>
        <w:t>◆休業中の宿題</w:t>
      </w:r>
    </w:p>
    <w:tbl>
      <w:tblPr>
        <w:tblW w:w="1057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9"/>
        <w:gridCol w:w="3544"/>
        <w:gridCol w:w="4111"/>
      </w:tblGrid>
      <w:tr w:rsidR="00C215C8" w:rsidRPr="00C215C8" w:rsidTr="00C215C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919" w:type="dxa"/>
          </w:tcPr>
          <w:p w:rsidR="00C215C8" w:rsidRPr="00C215C8" w:rsidRDefault="00C215C8" w:rsidP="00253A55">
            <w:pPr>
              <w:ind w:left="84"/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国語　冊子1冊</w:t>
            </w:r>
          </w:p>
        </w:tc>
        <w:tc>
          <w:tcPr>
            <w:tcW w:w="3544" w:type="dxa"/>
          </w:tcPr>
          <w:p w:rsidR="00C215C8" w:rsidRPr="00C215C8" w:rsidRDefault="00C215C8" w:rsidP="00253A55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音楽　プリント１枚</w:t>
            </w:r>
          </w:p>
        </w:tc>
        <w:tc>
          <w:tcPr>
            <w:tcW w:w="4111" w:type="dxa"/>
          </w:tcPr>
          <w:p w:rsidR="00C215C8" w:rsidRPr="00C215C8" w:rsidRDefault="00C215C8" w:rsidP="00C215C8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英語　プリント2枚</w:t>
            </w:r>
          </w:p>
        </w:tc>
      </w:tr>
      <w:tr w:rsidR="006B544F" w:rsidRPr="00C215C8" w:rsidTr="006B544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919" w:type="dxa"/>
          </w:tcPr>
          <w:p w:rsidR="006B544F" w:rsidRPr="00C215C8" w:rsidRDefault="006B544F" w:rsidP="00253A55">
            <w:pPr>
              <w:ind w:left="84"/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社会　冊子3冊</w:t>
            </w:r>
          </w:p>
        </w:tc>
        <w:tc>
          <w:tcPr>
            <w:tcW w:w="3544" w:type="dxa"/>
          </w:tcPr>
          <w:p w:rsidR="006B544F" w:rsidRPr="00C215C8" w:rsidRDefault="006B544F" w:rsidP="00253A55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美術　プリント1枚</w:t>
            </w:r>
          </w:p>
        </w:tc>
        <w:tc>
          <w:tcPr>
            <w:tcW w:w="4111" w:type="dxa"/>
            <w:vMerge w:val="restart"/>
            <w:tcBorders>
              <w:tl2br w:val="single" w:sz="4" w:space="0" w:color="auto"/>
            </w:tcBorders>
          </w:tcPr>
          <w:p w:rsidR="006B544F" w:rsidRPr="00C215C8" w:rsidRDefault="006B544F" w:rsidP="00C215C8">
            <w:pPr>
              <w:rPr>
                <w:rFonts w:ascii="ＭＳ Ｐ明朝" w:eastAsia="ＭＳ Ｐ明朝" w:hAnsi="ＭＳ Ｐ明朝" w:hint="eastAsia"/>
                <w:sz w:val="28"/>
              </w:rPr>
            </w:pPr>
          </w:p>
        </w:tc>
      </w:tr>
      <w:tr w:rsidR="006B544F" w:rsidRPr="00C215C8" w:rsidTr="00C215C8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919" w:type="dxa"/>
          </w:tcPr>
          <w:p w:rsidR="006B544F" w:rsidRPr="00C215C8" w:rsidRDefault="006B544F" w:rsidP="00253A55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理科　冊子1冊</w:t>
            </w:r>
          </w:p>
        </w:tc>
        <w:tc>
          <w:tcPr>
            <w:tcW w:w="3544" w:type="dxa"/>
          </w:tcPr>
          <w:p w:rsidR="006B544F" w:rsidRPr="00C215C8" w:rsidRDefault="006B544F" w:rsidP="00253A55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体育　プリント２枚</w:t>
            </w:r>
          </w:p>
        </w:tc>
        <w:tc>
          <w:tcPr>
            <w:tcW w:w="4111" w:type="dxa"/>
            <w:vMerge/>
          </w:tcPr>
          <w:p w:rsidR="006B544F" w:rsidRPr="00C215C8" w:rsidRDefault="006B544F" w:rsidP="00C215C8">
            <w:pPr>
              <w:rPr>
                <w:rFonts w:ascii="ＭＳ Ｐ明朝" w:eastAsia="ＭＳ Ｐ明朝" w:hAnsi="ＭＳ Ｐ明朝" w:hint="eastAsia"/>
                <w:sz w:val="28"/>
              </w:rPr>
            </w:pPr>
          </w:p>
        </w:tc>
      </w:tr>
    </w:tbl>
    <w:p w:rsidR="008F7527" w:rsidRPr="00C215C8" w:rsidRDefault="00253A55">
      <w:pPr>
        <w:rPr>
          <w:rFonts w:ascii="ＭＳ Ｐ明朝" w:eastAsia="ＭＳ Ｐ明朝" w:hAnsi="ＭＳ Ｐ明朝" w:hint="eastAsia"/>
          <w:sz w:val="28"/>
        </w:rPr>
      </w:pPr>
      <w:r w:rsidRPr="00C215C8">
        <w:rPr>
          <w:rFonts w:ascii="ＭＳ Ｐ明朝" w:eastAsia="ＭＳ Ｐ明朝" w:hAnsi="ＭＳ Ｐ明朝" w:hint="eastAsia"/>
          <w:sz w:val="28"/>
        </w:rPr>
        <w:t>◆プリント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6"/>
        <w:gridCol w:w="5550"/>
      </w:tblGrid>
      <w:tr w:rsidR="008F7527" w:rsidRPr="00C215C8" w:rsidTr="008F7527">
        <w:tc>
          <w:tcPr>
            <w:tcW w:w="4906" w:type="dxa"/>
          </w:tcPr>
          <w:p w:rsidR="008F7527" w:rsidRPr="00C215C8" w:rsidRDefault="008F7527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健康観察表</w:t>
            </w:r>
          </w:p>
        </w:tc>
        <w:tc>
          <w:tcPr>
            <w:tcW w:w="5550" w:type="dxa"/>
          </w:tcPr>
          <w:p w:rsidR="008F7527" w:rsidRPr="00C215C8" w:rsidRDefault="008F7527" w:rsidP="008F7527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向日葵（学年通信）</w:t>
            </w:r>
          </w:p>
        </w:tc>
      </w:tr>
      <w:tr w:rsidR="008F7527" w:rsidRPr="00C215C8" w:rsidTr="008F7527">
        <w:tc>
          <w:tcPr>
            <w:tcW w:w="4906" w:type="dxa"/>
          </w:tcPr>
          <w:p w:rsidR="008F7527" w:rsidRPr="00C215C8" w:rsidRDefault="008F7527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教職員の異動について</w:t>
            </w:r>
          </w:p>
        </w:tc>
        <w:tc>
          <w:tcPr>
            <w:tcW w:w="5550" w:type="dxa"/>
          </w:tcPr>
          <w:p w:rsidR="008F7527" w:rsidRPr="00C215C8" w:rsidRDefault="008F7527" w:rsidP="008F7527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相談窓口についてのお知らせ</w:t>
            </w:r>
          </w:p>
        </w:tc>
      </w:tr>
      <w:tr w:rsidR="008F7527" w:rsidRPr="00C215C8" w:rsidTr="008F7527">
        <w:tc>
          <w:tcPr>
            <w:tcW w:w="4906" w:type="dxa"/>
          </w:tcPr>
          <w:p w:rsidR="008F7527" w:rsidRPr="00C215C8" w:rsidRDefault="008F7527" w:rsidP="008F7527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LINEを利用した相談窓口について</w:t>
            </w:r>
          </w:p>
        </w:tc>
        <w:tc>
          <w:tcPr>
            <w:tcW w:w="5550" w:type="dxa"/>
          </w:tcPr>
          <w:p w:rsidR="008F7527" w:rsidRPr="00C215C8" w:rsidRDefault="008F7527" w:rsidP="008F7527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LINEを利用した相談窓口　利用案内</w:t>
            </w:r>
          </w:p>
        </w:tc>
      </w:tr>
      <w:tr w:rsidR="008F7527" w:rsidRPr="00C215C8" w:rsidTr="008F7527">
        <w:tc>
          <w:tcPr>
            <w:tcW w:w="4906" w:type="dxa"/>
          </w:tcPr>
          <w:p w:rsidR="008F7527" w:rsidRPr="00C215C8" w:rsidRDefault="008F7527" w:rsidP="008F7527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令和2年度の学校給食費について</w:t>
            </w:r>
          </w:p>
        </w:tc>
        <w:tc>
          <w:tcPr>
            <w:tcW w:w="5550" w:type="dxa"/>
          </w:tcPr>
          <w:p w:rsidR="008F7527" w:rsidRPr="00C215C8" w:rsidRDefault="008F7527" w:rsidP="008F7527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令和2年度就学援助制度について</w:t>
            </w:r>
          </w:p>
        </w:tc>
      </w:tr>
      <w:tr w:rsidR="008F7527" w:rsidRPr="00C215C8" w:rsidTr="008F7527">
        <w:trPr>
          <w:trHeight w:val="690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8F7527" w:rsidRPr="00C215C8" w:rsidRDefault="008F7527" w:rsidP="008F7527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スクールカウンセラーによる相談のお知らせ</w:t>
            </w:r>
          </w:p>
        </w:tc>
      </w:tr>
      <w:tr w:rsidR="008F7527" w:rsidRPr="00C215C8" w:rsidTr="008F7527">
        <w:trPr>
          <w:trHeight w:val="134"/>
        </w:trPr>
        <w:tc>
          <w:tcPr>
            <w:tcW w:w="10456" w:type="dxa"/>
            <w:gridSpan w:val="2"/>
          </w:tcPr>
          <w:p w:rsidR="008F7527" w:rsidRPr="00C215C8" w:rsidRDefault="008F7527" w:rsidP="008F7527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「園児・児童・生徒24時間総合保障制度」のご案内（水色の封筒）</w:t>
            </w:r>
          </w:p>
        </w:tc>
      </w:tr>
    </w:tbl>
    <w:p w:rsidR="00253A55" w:rsidRPr="00C215C8" w:rsidRDefault="008F7527">
      <w:pPr>
        <w:rPr>
          <w:rFonts w:ascii="ＭＳ Ｐ明朝" w:eastAsia="ＭＳ Ｐ明朝" w:hAnsi="ＭＳ Ｐ明朝"/>
          <w:sz w:val="28"/>
        </w:rPr>
      </w:pPr>
      <w:r w:rsidRPr="00C215C8">
        <w:rPr>
          <w:rFonts w:ascii="ＭＳ Ｐ明朝" w:eastAsia="ＭＳ Ｐ明朝" w:hAnsi="ＭＳ Ｐ明朝" w:hint="eastAsia"/>
          <w:sz w:val="28"/>
        </w:rPr>
        <w:t>◆教科書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4111"/>
        <w:gridCol w:w="3373"/>
      </w:tblGrid>
      <w:tr w:rsidR="00C215C8" w:rsidRPr="00C215C8" w:rsidTr="003A495C">
        <w:tc>
          <w:tcPr>
            <w:tcW w:w="2972" w:type="dxa"/>
          </w:tcPr>
          <w:p w:rsidR="00C215C8" w:rsidRPr="00C215C8" w:rsidRDefault="00C215C8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美術　上・下（2冊）</w:t>
            </w:r>
          </w:p>
        </w:tc>
        <w:tc>
          <w:tcPr>
            <w:tcW w:w="4111" w:type="dxa"/>
          </w:tcPr>
          <w:p w:rsidR="00C215C8" w:rsidRPr="00C215C8" w:rsidRDefault="00C215C8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中学生の音楽２．３上・下（2冊）</w:t>
            </w:r>
          </w:p>
        </w:tc>
        <w:tc>
          <w:tcPr>
            <w:tcW w:w="3373" w:type="dxa"/>
          </w:tcPr>
          <w:p w:rsidR="00C215C8" w:rsidRPr="00C215C8" w:rsidRDefault="00C215C8" w:rsidP="00C215C8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現代の国語２</w:t>
            </w:r>
          </w:p>
        </w:tc>
      </w:tr>
      <w:tr w:rsidR="00C215C8" w:rsidRPr="00C215C8" w:rsidTr="003A495C">
        <w:tc>
          <w:tcPr>
            <w:tcW w:w="2972" w:type="dxa"/>
          </w:tcPr>
          <w:p w:rsidR="00C215C8" w:rsidRPr="00C215C8" w:rsidRDefault="00C215C8" w:rsidP="00C215C8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NEW　HORIZON２</w:t>
            </w:r>
          </w:p>
        </w:tc>
        <w:tc>
          <w:tcPr>
            <w:tcW w:w="4111" w:type="dxa"/>
          </w:tcPr>
          <w:p w:rsidR="00C215C8" w:rsidRPr="00C215C8" w:rsidRDefault="00C215C8" w:rsidP="00C215C8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新しい数学２</w:t>
            </w:r>
          </w:p>
        </w:tc>
        <w:tc>
          <w:tcPr>
            <w:tcW w:w="3373" w:type="dxa"/>
          </w:tcPr>
          <w:p w:rsidR="00C215C8" w:rsidRPr="00C215C8" w:rsidRDefault="00C215C8" w:rsidP="00C215C8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サイエンス２</w:t>
            </w:r>
          </w:p>
        </w:tc>
      </w:tr>
    </w:tbl>
    <w:p w:rsidR="00C215C8" w:rsidRPr="00C215C8" w:rsidRDefault="00C215C8">
      <w:pPr>
        <w:rPr>
          <w:rFonts w:ascii="ＭＳ Ｐ明朝" w:eastAsia="ＭＳ Ｐ明朝" w:hAnsi="ＭＳ Ｐ明朝"/>
          <w:sz w:val="28"/>
        </w:rPr>
      </w:pPr>
      <w:r w:rsidRPr="00C215C8">
        <w:rPr>
          <w:rFonts w:ascii="ＭＳ Ｐ明朝" w:eastAsia="ＭＳ Ｐ明朝" w:hAnsi="ＭＳ Ｐ明朝" w:hint="eastAsia"/>
          <w:sz w:val="28"/>
        </w:rPr>
        <w:t>◆副教材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215C8" w:rsidRPr="00C215C8" w:rsidTr="00C215C8">
        <w:tc>
          <w:tcPr>
            <w:tcW w:w="3485" w:type="dxa"/>
          </w:tcPr>
          <w:p w:rsidR="00C215C8" w:rsidRPr="00C215C8" w:rsidRDefault="006B544F">
            <w:pPr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エイゴラボ</w:t>
            </w:r>
          </w:p>
        </w:tc>
        <w:tc>
          <w:tcPr>
            <w:tcW w:w="3485" w:type="dxa"/>
          </w:tcPr>
          <w:p w:rsidR="00C215C8" w:rsidRPr="00C215C8" w:rsidRDefault="006B544F">
            <w:pPr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ミニ</w:t>
            </w:r>
            <w:r w:rsidR="00C215C8" w:rsidRPr="00C215C8">
              <w:rPr>
                <w:rFonts w:ascii="ＭＳ Ｐ明朝" w:eastAsia="ＭＳ Ｐ明朝" w:hAnsi="ＭＳ Ｐ明朝" w:hint="eastAsia"/>
                <w:sz w:val="28"/>
              </w:rPr>
              <w:t>ラボ</w:t>
            </w:r>
            <w:r w:rsidR="00C215C8" w:rsidRPr="00C215C8">
              <w:rPr>
                <w:rFonts w:ascii="ＭＳ Ｐ明朝" w:eastAsia="ＭＳ Ｐ明朝" w:hAnsi="ＭＳ Ｐ明朝"/>
                <w:sz w:val="28"/>
              </w:rPr>
              <w:tab/>
            </w:r>
            <w:r w:rsidR="00C215C8" w:rsidRPr="00C215C8">
              <w:rPr>
                <w:rFonts w:ascii="ＭＳ Ｐ明朝" w:eastAsia="ＭＳ Ｐ明朝" w:hAnsi="ＭＳ Ｐ明朝"/>
                <w:sz w:val="28"/>
              </w:rPr>
              <w:tab/>
            </w:r>
          </w:p>
        </w:tc>
        <w:tc>
          <w:tcPr>
            <w:tcW w:w="3486" w:type="dxa"/>
          </w:tcPr>
          <w:p w:rsidR="00C215C8" w:rsidRPr="00C215C8" w:rsidRDefault="00C215C8">
            <w:pPr>
              <w:rPr>
                <w:rFonts w:ascii="ＭＳ Ｐ明朝" w:eastAsia="ＭＳ Ｐ明朝" w:hAnsi="ＭＳ Ｐ明朝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新・国語の学習</w:t>
            </w:r>
            <w:r w:rsidR="006B544F">
              <w:rPr>
                <w:rFonts w:ascii="ＭＳ Ｐ明朝" w:eastAsia="ＭＳ Ｐ明朝" w:hAnsi="ＭＳ Ｐ明朝" w:hint="eastAsia"/>
                <w:sz w:val="28"/>
              </w:rPr>
              <w:t>（解答含む）</w:t>
            </w:r>
          </w:p>
        </w:tc>
      </w:tr>
      <w:tr w:rsidR="00C215C8" w:rsidRPr="00C215C8" w:rsidTr="00C215C8">
        <w:tc>
          <w:tcPr>
            <w:tcW w:w="3485" w:type="dxa"/>
          </w:tcPr>
          <w:p w:rsidR="00C215C8" w:rsidRPr="00C215C8" w:rsidRDefault="00C215C8">
            <w:pPr>
              <w:rPr>
                <w:rFonts w:ascii="ＭＳ Ｐ明朝" w:eastAsia="ＭＳ Ｐ明朝" w:hAnsi="ＭＳ Ｐ明朝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社会の自主学習　歴史</w:t>
            </w:r>
            <w:r w:rsidRPr="00C215C8">
              <w:rPr>
                <w:rFonts w:ascii="ＭＳ Ｐ明朝" w:eastAsia="ＭＳ Ｐ明朝" w:hAnsi="ＭＳ Ｐ明朝"/>
                <w:sz w:val="28"/>
              </w:rPr>
              <w:t>2・3</w:t>
            </w:r>
          </w:p>
        </w:tc>
        <w:tc>
          <w:tcPr>
            <w:tcW w:w="3485" w:type="dxa"/>
          </w:tcPr>
          <w:p w:rsidR="00C215C8" w:rsidRPr="00C215C8" w:rsidRDefault="00C215C8">
            <w:pPr>
              <w:rPr>
                <w:rFonts w:ascii="ＭＳ Ｐ明朝" w:eastAsia="ＭＳ Ｐ明朝" w:hAnsi="ＭＳ Ｐ明朝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社会の自主学習　地理</w:t>
            </w:r>
            <w:r w:rsidRPr="00C215C8">
              <w:rPr>
                <w:rFonts w:ascii="ＭＳ Ｐ明朝" w:eastAsia="ＭＳ Ｐ明朝" w:hAnsi="ＭＳ Ｐ明朝"/>
                <w:sz w:val="28"/>
              </w:rPr>
              <w:t>2</w:t>
            </w:r>
          </w:p>
        </w:tc>
        <w:tc>
          <w:tcPr>
            <w:tcW w:w="3486" w:type="dxa"/>
          </w:tcPr>
          <w:p w:rsidR="00C215C8" w:rsidRPr="00C215C8" w:rsidRDefault="00C215C8">
            <w:pPr>
              <w:rPr>
                <w:rFonts w:ascii="ＭＳ Ｐ明朝" w:eastAsia="ＭＳ Ｐ明朝" w:hAnsi="ＭＳ Ｐ明朝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 xml:space="preserve">数学の学習　</w:t>
            </w:r>
            <w:r w:rsidR="006B544F">
              <w:rPr>
                <w:rFonts w:ascii="ＭＳ Ｐ明朝" w:eastAsia="ＭＳ Ｐ明朝" w:hAnsi="ＭＳ Ｐ明朝" w:hint="eastAsia"/>
                <w:sz w:val="28"/>
              </w:rPr>
              <w:t>（解答含む）</w:t>
            </w:r>
          </w:p>
        </w:tc>
      </w:tr>
      <w:tr w:rsidR="006B544F" w:rsidRPr="00C215C8" w:rsidTr="006B544F">
        <w:tc>
          <w:tcPr>
            <w:tcW w:w="3485" w:type="dxa"/>
          </w:tcPr>
          <w:p w:rsidR="006B544F" w:rsidRPr="00C215C8" w:rsidRDefault="006B544F" w:rsidP="006B544F">
            <w:pPr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リトライワーク</w:t>
            </w:r>
          </w:p>
        </w:tc>
        <w:tc>
          <w:tcPr>
            <w:tcW w:w="3485" w:type="dxa"/>
          </w:tcPr>
          <w:p w:rsidR="006B544F" w:rsidRPr="00C215C8" w:rsidRDefault="006B544F" w:rsidP="006B544F">
            <w:pPr>
              <w:rPr>
                <w:rFonts w:ascii="ＭＳ Ｐ明朝" w:eastAsia="ＭＳ Ｐ明朝" w:hAnsi="ＭＳ Ｐ明朝"/>
                <w:sz w:val="28"/>
              </w:rPr>
            </w:pPr>
            <w:r w:rsidRPr="00C215C8">
              <w:rPr>
                <w:rFonts w:ascii="ＭＳ Ｐ明朝" w:eastAsia="ＭＳ Ｐ明朝" w:hAnsi="ＭＳ Ｐ明朝" w:hint="eastAsia"/>
                <w:sz w:val="28"/>
              </w:rPr>
              <w:t>新しい保健体育学習ノート</w:t>
            </w:r>
          </w:p>
        </w:tc>
        <w:tc>
          <w:tcPr>
            <w:tcW w:w="3486" w:type="dxa"/>
            <w:tcBorders>
              <w:tl2br w:val="single" w:sz="4" w:space="0" w:color="auto"/>
            </w:tcBorders>
          </w:tcPr>
          <w:p w:rsidR="006B544F" w:rsidRPr="00C215C8" w:rsidRDefault="006B544F" w:rsidP="006B544F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</w:tbl>
    <w:p w:rsidR="00253A55" w:rsidRDefault="00253A55">
      <w:pPr>
        <w:rPr>
          <w:rFonts w:ascii="HG丸ｺﾞｼｯｸM-PRO" w:eastAsia="HG丸ｺﾞｼｯｸM-PRO" w:hAnsi="HG丸ｺﾞｼｯｸM-PRO" w:hint="eastAsia"/>
          <w:sz w:val="28"/>
        </w:rPr>
        <w:sectPr w:rsidR="00253A55" w:rsidSect="00253A55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DD0EB9" w:rsidRPr="00DD0EB9" w:rsidRDefault="00DD0EB9" w:rsidP="003A495C">
      <w:pPr>
        <w:rPr>
          <w:rFonts w:ascii="HG丸ｺﾞｼｯｸM-PRO" w:eastAsia="HG丸ｺﾞｼｯｸM-PRO" w:hAnsi="HG丸ｺﾞｼｯｸM-PRO" w:hint="eastAsia"/>
          <w:sz w:val="32"/>
        </w:rPr>
      </w:pPr>
    </w:p>
    <w:sectPr w:rsidR="00DD0EB9" w:rsidRPr="00DD0EB9" w:rsidSect="003A495C">
      <w:type w:val="continuous"/>
      <w:pgSz w:w="11906" w:h="16838"/>
      <w:pgMar w:top="720" w:right="720" w:bottom="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3C"/>
    <w:rsid w:val="0023623C"/>
    <w:rsid w:val="00253A55"/>
    <w:rsid w:val="003A495C"/>
    <w:rsid w:val="006B544F"/>
    <w:rsid w:val="008F7527"/>
    <w:rsid w:val="00A90C3D"/>
    <w:rsid w:val="00C215C8"/>
    <w:rsid w:val="00D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8503E"/>
  <w15:chartTrackingRefBased/>
  <w15:docId w15:val="{00B0466D-1549-4B82-A522-872F6692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2020-04-10T05:39:00Z</dcterms:created>
  <dcterms:modified xsi:type="dcterms:W3CDTF">2020-04-10T07:43:00Z</dcterms:modified>
</cp:coreProperties>
</file>