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B5" w:rsidRDefault="00D8303B" w:rsidP="00146CC3">
      <w:pPr>
        <w:spacing w:line="276" w:lineRule="auto"/>
        <w:jc w:val="right"/>
        <w:rPr>
          <w:sz w:val="24"/>
          <w:szCs w:val="24"/>
        </w:rPr>
      </w:pPr>
      <w:r w:rsidRPr="00D8303B">
        <w:rPr>
          <w:rFonts w:hint="eastAsia"/>
          <w:spacing w:val="20"/>
          <w:kern w:val="0"/>
          <w:sz w:val="24"/>
          <w:szCs w:val="24"/>
          <w:fitText w:val="1920" w:id="1282152705"/>
        </w:rPr>
        <w:t>平成２９年１</w:t>
      </w:r>
      <w:r w:rsidRPr="00D8303B">
        <w:rPr>
          <w:rFonts w:hint="eastAsia"/>
          <w:kern w:val="0"/>
          <w:sz w:val="24"/>
          <w:szCs w:val="24"/>
          <w:fitText w:val="1920" w:id="1282152705"/>
        </w:rPr>
        <w:t>月</w:t>
      </w:r>
    </w:p>
    <w:p w:rsidR="00533118" w:rsidRDefault="00533118" w:rsidP="00146CC3">
      <w:pPr>
        <w:spacing w:line="276" w:lineRule="auto"/>
        <w:jc w:val="right"/>
        <w:rPr>
          <w:sz w:val="24"/>
          <w:szCs w:val="24"/>
        </w:rPr>
      </w:pPr>
    </w:p>
    <w:p w:rsidR="004F141F" w:rsidRPr="004F141F" w:rsidRDefault="00804E43" w:rsidP="004F141F">
      <w:pPr>
        <w:spacing w:line="276" w:lineRule="auto"/>
        <w:jc w:val="left"/>
        <w:rPr>
          <w:b/>
          <w:sz w:val="24"/>
          <w:szCs w:val="24"/>
        </w:rPr>
      </w:pPr>
      <w:r>
        <w:rPr>
          <w:rFonts w:hint="eastAsia"/>
          <w:b/>
          <w:color w:val="FF0000"/>
          <w:sz w:val="24"/>
          <w:szCs w:val="24"/>
        </w:rPr>
        <w:t>大阪市立新北島</w:t>
      </w:r>
      <w:r w:rsidR="004F141F" w:rsidRPr="00EB7023">
        <w:rPr>
          <w:rFonts w:hint="eastAsia"/>
          <w:b/>
          <w:color w:val="FF0000"/>
          <w:sz w:val="24"/>
          <w:szCs w:val="24"/>
        </w:rPr>
        <w:t>中学校</w:t>
      </w:r>
    </w:p>
    <w:p w:rsidR="001733FA" w:rsidRDefault="00C3036D" w:rsidP="00146CC3">
      <w:pPr>
        <w:spacing w:line="276" w:lineRule="auto"/>
        <w:rPr>
          <w:sz w:val="24"/>
          <w:szCs w:val="24"/>
        </w:rPr>
      </w:pPr>
      <w:r>
        <w:rPr>
          <w:rFonts w:hint="eastAsia"/>
          <w:sz w:val="24"/>
          <w:szCs w:val="24"/>
        </w:rPr>
        <w:t>１・２年生の保護者の皆様へ</w:t>
      </w:r>
    </w:p>
    <w:p w:rsidR="006656F5" w:rsidRPr="006656F5" w:rsidRDefault="006656F5" w:rsidP="00146CC3">
      <w:pPr>
        <w:spacing w:line="276" w:lineRule="auto"/>
        <w:rPr>
          <w:sz w:val="24"/>
          <w:szCs w:val="24"/>
        </w:rPr>
      </w:pPr>
    </w:p>
    <w:p w:rsidR="00744E21" w:rsidRDefault="00D8303B" w:rsidP="00146CC3">
      <w:pPr>
        <w:spacing w:line="276" w:lineRule="auto"/>
        <w:ind w:firstLineChars="100" w:firstLine="240"/>
        <w:jc w:val="right"/>
        <w:rPr>
          <w:rFonts w:asciiTheme="minorEastAsia" w:hAnsiTheme="minorEastAsia"/>
          <w:sz w:val="24"/>
          <w:szCs w:val="24"/>
        </w:rPr>
      </w:pPr>
      <w:r>
        <w:rPr>
          <w:rFonts w:asciiTheme="minorEastAsia" w:hAnsiTheme="minorEastAsia" w:hint="eastAsia"/>
          <w:sz w:val="24"/>
          <w:szCs w:val="24"/>
        </w:rPr>
        <w:t>大阪市教育委員会</w:t>
      </w:r>
    </w:p>
    <w:p w:rsidR="000F36DD" w:rsidRDefault="000F36DD" w:rsidP="00146CC3">
      <w:pPr>
        <w:spacing w:line="276" w:lineRule="auto"/>
        <w:ind w:firstLineChars="100" w:firstLine="240"/>
        <w:jc w:val="right"/>
        <w:rPr>
          <w:rFonts w:asciiTheme="minorEastAsia" w:hAnsiTheme="minorEastAsia"/>
          <w:sz w:val="24"/>
          <w:szCs w:val="24"/>
        </w:rPr>
      </w:pPr>
    </w:p>
    <w:p w:rsidR="00533118" w:rsidRDefault="00533118" w:rsidP="00146CC3">
      <w:pPr>
        <w:spacing w:line="276" w:lineRule="auto"/>
        <w:ind w:firstLineChars="100" w:firstLine="240"/>
        <w:jc w:val="right"/>
        <w:rPr>
          <w:rFonts w:asciiTheme="minorEastAsia" w:hAnsiTheme="minorEastAsia"/>
          <w:sz w:val="24"/>
          <w:szCs w:val="24"/>
        </w:rPr>
      </w:pPr>
    </w:p>
    <w:p w:rsidR="001733FA" w:rsidRDefault="008821B5" w:rsidP="00146CC3">
      <w:pPr>
        <w:spacing w:line="276" w:lineRule="auto"/>
        <w:ind w:firstLineChars="100" w:firstLine="240"/>
        <w:jc w:val="center"/>
        <w:rPr>
          <w:rFonts w:asciiTheme="minorEastAsia" w:hAnsiTheme="minorEastAsia"/>
          <w:sz w:val="24"/>
          <w:szCs w:val="24"/>
        </w:rPr>
      </w:pPr>
      <w:r>
        <w:rPr>
          <w:rFonts w:asciiTheme="minorEastAsia" w:hAnsiTheme="minorEastAsia" w:hint="eastAsia"/>
          <w:sz w:val="24"/>
          <w:szCs w:val="24"/>
        </w:rPr>
        <w:t>中学校給食における</w:t>
      </w:r>
      <w:r w:rsidR="00D8303B">
        <w:rPr>
          <w:rFonts w:asciiTheme="minorEastAsia" w:hAnsiTheme="minorEastAsia" w:hint="eastAsia"/>
          <w:sz w:val="24"/>
          <w:szCs w:val="24"/>
        </w:rPr>
        <w:t>学校調理方式への移行について</w:t>
      </w:r>
    </w:p>
    <w:p w:rsidR="008821B5" w:rsidRDefault="0049165C" w:rsidP="00146CC3">
      <w:pPr>
        <w:autoSpaceDE w:val="0"/>
        <w:autoSpaceDN w:val="0"/>
        <w:adjustRightInd w:val="0"/>
        <w:spacing w:line="276" w:lineRule="auto"/>
        <w:jc w:val="left"/>
        <w:rPr>
          <w:rFonts w:asciiTheme="minorEastAsia" w:hAnsiTheme="minorEastAsia"/>
          <w:sz w:val="24"/>
          <w:szCs w:val="24"/>
        </w:rPr>
      </w:pPr>
      <w:r>
        <w:rPr>
          <w:rFonts w:asciiTheme="minorEastAsia" w:hAnsiTheme="minorEastAsia" w:hint="eastAsia"/>
          <w:sz w:val="24"/>
          <w:szCs w:val="24"/>
        </w:rPr>
        <w:t xml:space="preserve">　　</w:t>
      </w:r>
    </w:p>
    <w:p w:rsidR="00533118" w:rsidRDefault="00533118" w:rsidP="00146CC3">
      <w:pPr>
        <w:autoSpaceDE w:val="0"/>
        <w:autoSpaceDN w:val="0"/>
        <w:adjustRightInd w:val="0"/>
        <w:spacing w:line="276" w:lineRule="auto"/>
        <w:jc w:val="left"/>
        <w:rPr>
          <w:rFonts w:asciiTheme="minorEastAsia" w:hAnsiTheme="minorEastAsia"/>
          <w:sz w:val="24"/>
          <w:szCs w:val="24"/>
        </w:rPr>
      </w:pPr>
    </w:p>
    <w:p w:rsidR="0049165C" w:rsidRDefault="0049165C" w:rsidP="00146CC3">
      <w:pPr>
        <w:autoSpaceDE w:val="0"/>
        <w:autoSpaceDN w:val="0"/>
        <w:adjustRightInd w:val="0"/>
        <w:spacing w:line="276" w:lineRule="auto"/>
        <w:jc w:val="left"/>
        <w:rPr>
          <w:rFonts w:asciiTheme="minorEastAsia" w:hAnsiTheme="minorEastAsia"/>
          <w:sz w:val="24"/>
          <w:szCs w:val="24"/>
        </w:rPr>
      </w:pPr>
      <w:r>
        <w:rPr>
          <w:rFonts w:asciiTheme="minorEastAsia" w:hAnsiTheme="minorEastAsia" w:hint="eastAsia"/>
          <w:sz w:val="24"/>
          <w:szCs w:val="24"/>
        </w:rPr>
        <w:t xml:space="preserve">　　平素は、</w:t>
      </w:r>
      <w:r w:rsidR="00D8303B">
        <w:rPr>
          <w:rFonts w:asciiTheme="minorEastAsia" w:hAnsiTheme="minorEastAsia" w:hint="eastAsia"/>
          <w:sz w:val="24"/>
          <w:szCs w:val="24"/>
        </w:rPr>
        <w:t>大阪市教育行政にご理解、ご協力を賜り誠にありがとうございます。</w:t>
      </w:r>
    </w:p>
    <w:p w:rsidR="003E42C1" w:rsidRDefault="00D8303B" w:rsidP="00146CC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大阪市では、成長期にある中学生へ栄養バランスに配慮した給食を提供し、生徒の心身の健やかな成長を図るとともに食育を推進する目的で、現在、中学校給食を弁当箱のデリバリー方式により全員喫食で実施しております。</w:t>
      </w:r>
    </w:p>
    <w:p w:rsidR="007C6E2A" w:rsidRDefault="0049165C" w:rsidP="00146CC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一方で</w:t>
      </w:r>
      <w:r w:rsidR="00EB067E">
        <w:rPr>
          <w:rFonts w:asciiTheme="minorEastAsia" w:hAnsiTheme="minorEastAsia" w:hint="eastAsia"/>
          <w:sz w:val="24"/>
          <w:szCs w:val="24"/>
        </w:rPr>
        <w:t>、</w:t>
      </w:r>
      <w:r w:rsidR="007C6E2A">
        <w:rPr>
          <w:rFonts w:asciiTheme="minorEastAsia" w:hAnsiTheme="minorEastAsia" w:hint="eastAsia"/>
          <w:sz w:val="24"/>
          <w:szCs w:val="24"/>
        </w:rPr>
        <w:t>多くの生徒、保護者の皆様が</w:t>
      </w:r>
      <w:r>
        <w:rPr>
          <w:rFonts w:asciiTheme="minorEastAsia" w:hAnsiTheme="minorEastAsia" w:hint="eastAsia"/>
          <w:sz w:val="24"/>
          <w:szCs w:val="24"/>
        </w:rPr>
        <w:t>、日々の温かいおかずの提供に加えて、分量調整、アレルギー等に、より柔軟に対応できる</w:t>
      </w:r>
      <w:r w:rsidR="00C81303">
        <w:rPr>
          <w:rFonts w:asciiTheme="minorEastAsia" w:hAnsiTheme="minorEastAsia" w:hint="eastAsia"/>
          <w:sz w:val="24"/>
          <w:szCs w:val="24"/>
        </w:rPr>
        <w:t>学校調理方式（親子方式・自校調理方式）による給食</w:t>
      </w:r>
      <w:r w:rsidR="007C6E2A">
        <w:rPr>
          <w:rFonts w:asciiTheme="minorEastAsia" w:hAnsiTheme="minorEastAsia" w:hint="eastAsia"/>
          <w:sz w:val="24"/>
          <w:szCs w:val="24"/>
        </w:rPr>
        <w:t>を希望していることや</w:t>
      </w:r>
      <w:r>
        <w:rPr>
          <w:rFonts w:asciiTheme="minorEastAsia" w:hAnsiTheme="minorEastAsia" w:hint="eastAsia"/>
          <w:sz w:val="24"/>
          <w:szCs w:val="24"/>
        </w:rPr>
        <w:t>、食育の</w:t>
      </w:r>
      <w:r w:rsidR="007C6E2A">
        <w:rPr>
          <w:rFonts w:asciiTheme="minorEastAsia" w:hAnsiTheme="minorEastAsia" w:hint="eastAsia"/>
          <w:sz w:val="24"/>
          <w:szCs w:val="24"/>
        </w:rPr>
        <w:t>効果をより高めるため、</w:t>
      </w:r>
      <w:r w:rsidR="00BF0D1A">
        <w:rPr>
          <w:rFonts w:asciiTheme="minorEastAsia" w:hAnsiTheme="minorEastAsia" w:hint="eastAsia"/>
          <w:sz w:val="24"/>
          <w:szCs w:val="24"/>
        </w:rPr>
        <w:t>順次、</w:t>
      </w:r>
      <w:r>
        <w:rPr>
          <w:rFonts w:asciiTheme="minorEastAsia" w:hAnsiTheme="minorEastAsia" w:hint="eastAsia"/>
          <w:sz w:val="24"/>
          <w:szCs w:val="24"/>
        </w:rPr>
        <w:t>学校調理方式による全員喫食へ</w:t>
      </w:r>
      <w:r w:rsidR="007C6E2A">
        <w:rPr>
          <w:rFonts w:asciiTheme="minorEastAsia" w:hAnsiTheme="minorEastAsia" w:hint="eastAsia"/>
          <w:sz w:val="24"/>
          <w:szCs w:val="24"/>
        </w:rPr>
        <w:t>移行</w:t>
      </w:r>
      <w:r w:rsidR="00331447">
        <w:rPr>
          <w:rFonts w:asciiTheme="minorEastAsia" w:hAnsiTheme="minorEastAsia" w:hint="eastAsia"/>
          <w:sz w:val="24"/>
          <w:szCs w:val="24"/>
        </w:rPr>
        <w:t>することとして</w:t>
      </w:r>
      <w:r>
        <w:rPr>
          <w:rFonts w:asciiTheme="minorEastAsia" w:hAnsiTheme="minorEastAsia" w:hint="eastAsia"/>
          <w:sz w:val="24"/>
          <w:szCs w:val="24"/>
        </w:rPr>
        <w:t>おります。</w:t>
      </w:r>
    </w:p>
    <w:p w:rsidR="009E160C" w:rsidRDefault="00FC128B" w:rsidP="00FC128B">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現在、生徒の皆様が通われている中学校</w:t>
      </w:r>
      <w:r w:rsidR="00200AF9">
        <w:rPr>
          <w:rFonts w:asciiTheme="minorEastAsia" w:hAnsiTheme="minorEastAsia" w:hint="eastAsia"/>
          <w:sz w:val="24"/>
          <w:szCs w:val="24"/>
        </w:rPr>
        <w:t>に</w:t>
      </w:r>
      <w:r w:rsidR="0049165C">
        <w:rPr>
          <w:rFonts w:asciiTheme="minorEastAsia" w:hAnsiTheme="minorEastAsia" w:hint="eastAsia"/>
          <w:sz w:val="24"/>
          <w:szCs w:val="24"/>
        </w:rPr>
        <w:t>つきま</w:t>
      </w:r>
      <w:r w:rsidR="00FA419B">
        <w:rPr>
          <w:rFonts w:asciiTheme="minorEastAsia" w:hAnsiTheme="minorEastAsia" w:hint="eastAsia"/>
          <w:sz w:val="24"/>
          <w:szCs w:val="24"/>
        </w:rPr>
        <w:t>して</w:t>
      </w:r>
      <w:r w:rsidR="0049165C">
        <w:rPr>
          <w:rFonts w:asciiTheme="minorEastAsia" w:hAnsiTheme="minorEastAsia" w:hint="eastAsia"/>
          <w:sz w:val="24"/>
          <w:szCs w:val="24"/>
        </w:rPr>
        <w:t>は</w:t>
      </w:r>
      <w:r w:rsidR="00533EAA">
        <w:rPr>
          <w:rFonts w:asciiTheme="minorEastAsia" w:hAnsiTheme="minorEastAsia" w:hint="eastAsia"/>
          <w:sz w:val="24"/>
          <w:szCs w:val="24"/>
        </w:rPr>
        <w:t>、平成</w:t>
      </w:r>
      <w:r w:rsidR="002A395E">
        <w:rPr>
          <w:rFonts w:asciiTheme="minorEastAsia" w:hAnsiTheme="minorEastAsia" w:hint="eastAsia"/>
          <w:sz w:val="24"/>
          <w:szCs w:val="24"/>
        </w:rPr>
        <w:t>29</w:t>
      </w:r>
      <w:r w:rsidR="00533EAA">
        <w:rPr>
          <w:rFonts w:asciiTheme="minorEastAsia" w:hAnsiTheme="minorEastAsia" w:hint="eastAsia"/>
          <w:sz w:val="24"/>
          <w:szCs w:val="24"/>
        </w:rPr>
        <w:t>年</w:t>
      </w:r>
      <w:r w:rsidR="00597FAD">
        <w:rPr>
          <w:rFonts w:asciiTheme="minorEastAsia" w:hAnsiTheme="minorEastAsia" w:hint="eastAsia"/>
          <w:sz w:val="24"/>
          <w:szCs w:val="24"/>
        </w:rPr>
        <w:t>度の2学期</w:t>
      </w:r>
      <w:r w:rsidR="00200AF9">
        <w:rPr>
          <w:rFonts w:asciiTheme="minorEastAsia" w:hAnsiTheme="minorEastAsia" w:hint="eastAsia"/>
          <w:sz w:val="24"/>
          <w:szCs w:val="24"/>
        </w:rPr>
        <w:t>から近隣の学校の調理室で調理した給食を中学校へ</w:t>
      </w:r>
      <w:r w:rsidR="005B10B0">
        <w:rPr>
          <w:rFonts w:asciiTheme="minorEastAsia" w:hAnsiTheme="minorEastAsia" w:hint="eastAsia"/>
          <w:sz w:val="24"/>
          <w:szCs w:val="24"/>
        </w:rPr>
        <w:t>配送</w:t>
      </w:r>
      <w:r w:rsidR="00200AF9">
        <w:rPr>
          <w:rFonts w:asciiTheme="minorEastAsia" w:hAnsiTheme="minorEastAsia" w:hint="eastAsia"/>
          <w:sz w:val="24"/>
          <w:szCs w:val="24"/>
        </w:rPr>
        <w:t>する親子方式による給食を実施いたします</w:t>
      </w:r>
      <w:r w:rsidR="009E160C">
        <w:rPr>
          <w:rFonts w:asciiTheme="minorEastAsia" w:hAnsiTheme="minorEastAsia" w:hint="eastAsia"/>
          <w:sz w:val="24"/>
          <w:szCs w:val="24"/>
        </w:rPr>
        <w:t>。</w:t>
      </w:r>
    </w:p>
    <w:p w:rsidR="009E160C" w:rsidRDefault="009E160C" w:rsidP="00FC128B">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平成29年度の1学期につきましては、「デリバリー方式による給食」もしくは「家庭から持参する弁当」のどちらかを選ぶ『選択制』と</w:t>
      </w:r>
      <w:r w:rsidR="001021BB">
        <w:rPr>
          <w:rFonts w:asciiTheme="minorEastAsia" w:hAnsiTheme="minorEastAsia" w:hint="eastAsia"/>
          <w:sz w:val="24"/>
          <w:szCs w:val="24"/>
        </w:rPr>
        <w:t>させていただきます。</w:t>
      </w:r>
    </w:p>
    <w:p w:rsidR="009E160C" w:rsidRDefault="00EB7023" w:rsidP="00EB7023">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そのため、平成29年4月の給食申込みの状況確認いたしますので、別紙の「中学校給食申込確認書」を</w:t>
      </w:r>
      <w:r w:rsidR="00804E43">
        <w:rPr>
          <w:rFonts w:asciiTheme="minorEastAsia" w:hAnsiTheme="minorEastAsia" w:hint="eastAsia"/>
          <w:b/>
          <w:color w:val="FF0000"/>
          <w:sz w:val="24"/>
          <w:szCs w:val="24"/>
        </w:rPr>
        <w:t>２月１７日（金</w:t>
      </w:r>
      <w:r w:rsidRPr="00EB7023">
        <w:rPr>
          <w:rFonts w:asciiTheme="minorEastAsia" w:hAnsiTheme="minorEastAsia" w:hint="eastAsia"/>
          <w:b/>
          <w:color w:val="FF0000"/>
          <w:sz w:val="24"/>
          <w:szCs w:val="24"/>
        </w:rPr>
        <w:t>）</w:t>
      </w:r>
      <w:r>
        <w:rPr>
          <w:rFonts w:asciiTheme="minorEastAsia" w:hAnsiTheme="minorEastAsia" w:hint="eastAsia"/>
          <w:sz w:val="24"/>
          <w:szCs w:val="24"/>
        </w:rPr>
        <w:t>までに、</w:t>
      </w:r>
      <w:r w:rsidRPr="00EB7023">
        <w:rPr>
          <w:rFonts w:asciiTheme="minorEastAsia" w:hAnsiTheme="minorEastAsia" w:hint="eastAsia"/>
          <w:sz w:val="24"/>
          <w:szCs w:val="24"/>
        </w:rPr>
        <w:t>中学校</w:t>
      </w:r>
      <w:r w:rsidR="00600F93">
        <w:rPr>
          <w:rFonts w:asciiTheme="minorEastAsia" w:hAnsiTheme="minorEastAsia" w:hint="eastAsia"/>
          <w:sz w:val="24"/>
          <w:szCs w:val="24"/>
        </w:rPr>
        <w:t>へ</w:t>
      </w:r>
      <w:r>
        <w:rPr>
          <w:rFonts w:asciiTheme="minorEastAsia" w:hAnsiTheme="minorEastAsia" w:hint="eastAsia"/>
          <w:sz w:val="24"/>
          <w:szCs w:val="24"/>
        </w:rPr>
        <w:t>提出してください。</w:t>
      </w:r>
    </w:p>
    <w:p w:rsidR="00C13840" w:rsidRDefault="009E160C" w:rsidP="009E160C">
      <w:pPr>
        <w:widowControl/>
        <w:spacing w:line="276" w:lineRule="auto"/>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今後とも給食事業へのご理解を賜りますようよろしくお願いいたします。</w:t>
      </w:r>
      <w:bookmarkStart w:id="0" w:name="_GoBack"/>
      <w:bookmarkEnd w:id="0"/>
    </w:p>
    <w:p w:rsidR="00E9552A" w:rsidRDefault="00E9552A" w:rsidP="009E160C">
      <w:pPr>
        <w:widowControl/>
        <w:spacing w:line="276" w:lineRule="auto"/>
        <w:ind w:leftChars="100" w:left="210" w:firstLineChars="100" w:firstLine="240"/>
        <w:jc w:val="left"/>
        <w:rPr>
          <w:rFonts w:asciiTheme="minorEastAsia" w:hAnsiTheme="minorEastAsia"/>
          <w:sz w:val="24"/>
          <w:szCs w:val="24"/>
        </w:rPr>
      </w:pPr>
    </w:p>
    <w:p w:rsidR="00E9552A" w:rsidRDefault="00E9552A">
      <w:pPr>
        <w:widowControl/>
        <w:jc w:val="left"/>
        <w:rPr>
          <w:rFonts w:asciiTheme="minorEastAsia" w:hAnsiTheme="minorEastAsia"/>
          <w:sz w:val="24"/>
          <w:szCs w:val="24"/>
        </w:rPr>
      </w:pPr>
      <w:r>
        <w:rPr>
          <w:rFonts w:asciiTheme="minorEastAsia" w:hAnsiTheme="minorEastAsia"/>
          <w:sz w:val="24"/>
          <w:szCs w:val="24"/>
        </w:rPr>
        <w:br w:type="page"/>
      </w:r>
    </w:p>
    <w:p w:rsidR="00E9552A" w:rsidRPr="009E160C" w:rsidRDefault="00E9552A" w:rsidP="009E160C">
      <w:pPr>
        <w:widowControl/>
        <w:spacing w:line="276" w:lineRule="auto"/>
        <w:ind w:leftChars="100" w:left="210" w:firstLineChars="100" w:firstLine="200"/>
        <w:jc w:val="left"/>
        <w:rPr>
          <w:rFonts w:asciiTheme="minorEastAsia" w:hAnsiTheme="minorEastAsia"/>
          <w:sz w:val="24"/>
          <w:szCs w:val="24"/>
        </w:rPr>
      </w:pPr>
      <w:r>
        <w:rPr>
          <w:rFonts w:asciiTheme="majorEastAsia" w:eastAsiaTheme="majorEastAsia" w:hAnsiTheme="majorEastAsia" w:hint="eastAsia"/>
          <w:noProof/>
          <w:sz w:val="20"/>
          <w:szCs w:val="20"/>
        </w:rPr>
        <w:lastRenderedPageBreak/>
        <mc:AlternateContent>
          <mc:Choice Requires="wps">
            <w:drawing>
              <wp:anchor distT="0" distB="0" distL="114300" distR="114300" simplePos="0" relativeHeight="251659264" behindDoc="0" locked="0" layoutInCell="1" allowOverlap="1" wp14:anchorId="03DD3FB8" wp14:editId="59E22FE9">
                <wp:simplePos x="0" y="0"/>
                <wp:positionH relativeFrom="column">
                  <wp:posOffset>1905</wp:posOffset>
                </wp:positionH>
                <wp:positionV relativeFrom="paragraph">
                  <wp:posOffset>49530</wp:posOffset>
                </wp:positionV>
                <wp:extent cx="5943600" cy="3305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943600" cy="3305175"/>
                        </a:xfrm>
                        <a:prstGeom prst="rect">
                          <a:avLst/>
                        </a:prstGeom>
                        <a:noFill/>
                        <a:ln w="25400" cap="flat" cmpd="sng" algn="ctr">
                          <a:solidFill>
                            <a:sysClr val="windowText" lastClr="000000"/>
                          </a:solidFill>
                          <a:prstDash val="sysDot"/>
                        </a:ln>
                        <a:effectLst/>
                      </wps:spPr>
                      <wps:txbx>
                        <w:txbxContent>
                          <w:p w:rsidR="00E9552A" w:rsidRPr="00D95208" w:rsidRDefault="00E9552A" w:rsidP="00E9552A">
                            <w:pPr>
                              <w:spacing w:beforeLines="50" w:before="174"/>
                              <w:jc w:val="left"/>
                              <w:rPr>
                                <w:rFonts w:asciiTheme="majorEastAsia" w:eastAsiaTheme="majorEastAsia" w:hAnsiTheme="majorEastAsia"/>
                                <w:color w:val="000000" w:themeColor="text1"/>
                                <w:sz w:val="22"/>
                                <w:u w:val="single"/>
                              </w:rPr>
                            </w:pPr>
                            <w:r w:rsidRPr="00D95208">
                              <w:rPr>
                                <w:rFonts w:asciiTheme="majorEastAsia" w:eastAsiaTheme="majorEastAsia" w:hAnsiTheme="majorEastAsia" w:hint="eastAsia"/>
                                <w:color w:val="000000" w:themeColor="text1"/>
                                <w:sz w:val="22"/>
                                <w:u w:val="single"/>
                              </w:rPr>
                              <w:t>中学校給食</w:t>
                            </w:r>
                            <w:r w:rsidRPr="00D95208">
                              <w:rPr>
                                <w:rFonts w:asciiTheme="majorEastAsia" w:eastAsiaTheme="majorEastAsia" w:hAnsiTheme="majorEastAsia"/>
                                <w:color w:val="000000" w:themeColor="text1"/>
                                <w:sz w:val="22"/>
                                <w:u w:val="single"/>
                              </w:rPr>
                              <w:t>の申込</w:t>
                            </w:r>
                            <w:r w:rsidRPr="00D95208">
                              <w:rPr>
                                <w:rFonts w:asciiTheme="majorEastAsia" w:eastAsiaTheme="majorEastAsia" w:hAnsiTheme="majorEastAsia" w:hint="eastAsia"/>
                                <w:color w:val="000000" w:themeColor="text1"/>
                                <w:sz w:val="22"/>
                                <w:u w:val="single"/>
                              </w:rPr>
                              <w:t>方法に</w:t>
                            </w:r>
                            <w:r w:rsidRPr="00D95208">
                              <w:rPr>
                                <w:rFonts w:asciiTheme="majorEastAsia" w:eastAsiaTheme="majorEastAsia" w:hAnsiTheme="majorEastAsia"/>
                                <w:color w:val="000000" w:themeColor="text1"/>
                                <w:sz w:val="22"/>
                                <w:u w:val="single"/>
                              </w:rPr>
                              <w:t>ついて</w:t>
                            </w:r>
                          </w:p>
                          <w:p w:rsidR="00E9552A" w:rsidRPr="009B0D8D" w:rsidRDefault="00E9552A" w:rsidP="00E9552A">
                            <w:pPr>
                              <w:spacing w:beforeLines="50" w:before="174"/>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月</w:t>
                            </w:r>
                            <w:r>
                              <w:rPr>
                                <w:rFonts w:asciiTheme="majorEastAsia" w:eastAsiaTheme="majorEastAsia" w:hAnsiTheme="majorEastAsia" w:hint="eastAsia"/>
                                <w:color w:val="000000" w:themeColor="text1"/>
                                <w:sz w:val="22"/>
                              </w:rPr>
                              <w:t>分</w:t>
                            </w:r>
                            <w:r>
                              <w:rPr>
                                <w:rFonts w:asciiTheme="majorEastAsia" w:eastAsiaTheme="majorEastAsia" w:hAnsiTheme="majorEastAsia"/>
                                <w:color w:val="000000" w:themeColor="text1"/>
                                <w:sz w:val="22"/>
                              </w:rPr>
                              <w:t>の給食</w:t>
                            </w:r>
                            <w:r>
                              <w:rPr>
                                <w:rFonts w:asciiTheme="majorEastAsia" w:eastAsiaTheme="majorEastAsia" w:hAnsiTheme="majorEastAsia" w:hint="eastAsia"/>
                                <w:color w:val="000000" w:themeColor="text1"/>
                                <w:sz w:val="22"/>
                              </w:rPr>
                              <w:t>は</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『中学校</w:t>
                            </w:r>
                            <w:r>
                              <w:rPr>
                                <w:rFonts w:asciiTheme="majorEastAsia" w:eastAsiaTheme="majorEastAsia" w:hAnsiTheme="majorEastAsia"/>
                                <w:color w:val="000000" w:themeColor="text1"/>
                                <w:sz w:val="22"/>
                              </w:rPr>
                              <w:t>給食申込</w:t>
                            </w:r>
                            <w:r>
                              <w:rPr>
                                <w:rFonts w:asciiTheme="majorEastAsia" w:eastAsiaTheme="majorEastAsia" w:hAnsiTheme="majorEastAsia" w:hint="eastAsia"/>
                                <w:color w:val="000000" w:themeColor="text1"/>
                                <w:sz w:val="22"/>
                              </w:rPr>
                              <w:t>書』に</w:t>
                            </w:r>
                            <w:r>
                              <w:rPr>
                                <w:rFonts w:asciiTheme="majorEastAsia" w:eastAsiaTheme="majorEastAsia" w:hAnsiTheme="majorEastAsia"/>
                                <w:color w:val="000000" w:themeColor="text1"/>
                                <w:sz w:val="22"/>
                              </w:rPr>
                              <w:t>よ</w:t>
                            </w:r>
                            <w:r>
                              <w:rPr>
                                <w:rFonts w:asciiTheme="majorEastAsia" w:eastAsiaTheme="majorEastAsia" w:hAnsiTheme="majorEastAsia" w:hint="eastAsia"/>
                                <w:color w:val="000000" w:themeColor="text1"/>
                                <w:sz w:val="22"/>
                              </w:rPr>
                              <w:t>り「中学校</w:t>
                            </w:r>
                            <w:r>
                              <w:rPr>
                                <w:rFonts w:asciiTheme="majorEastAsia" w:eastAsiaTheme="majorEastAsia" w:hAnsiTheme="majorEastAsia"/>
                                <w:color w:val="000000" w:themeColor="text1"/>
                                <w:sz w:val="22"/>
                              </w:rPr>
                              <w:t>給食（平成29</w:t>
                            </w:r>
                            <w:r>
                              <w:rPr>
                                <w:rFonts w:asciiTheme="majorEastAsia" w:eastAsiaTheme="majorEastAsia" w:hAnsiTheme="majorEastAsia" w:hint="eastAsia"/>
                                <w:color w:val="000000" w:themeColor="text1"/>
                                <w:sz w:val="22"/>
                              </w:rPr>
                              <w:t>年4月</w:t>
                            </w:r>
                            <w:r>
                              <w:rPr>
                                <w:rFonts w:asciiTheme="majorEastAsia" w:eastAsiaTheme="majorEastAsia" w:hAnsiTheme="majorEastAsia"/>
                                <w:color w:val="000000" w:themeColor="text1"/>
                                <w:sz w:val="22"/>
                              </w:rPr>
                              <w:t>分）</w:t>
                            </w:r>
                            <w:r>
                              <w:rPr>
                                <w:rFonts w:asciiTheme="majorEastAsia" w:eastAsiaTheme="majorEastAsia" w:hAnsiTheme="majorEastAsia" w:hint="eastAsia"/>
                                <w:color w:val="000000" w:themeColor="text1"/>
                                <w:sz w:val="22"/>
                              </w:rPr>
                              <w:t>を申込</w:t>
                            </w:r>
                            <w:r>
                              <w:rPr>
                                <w:rFonts w:asciiTheme="majorEastAsia" w:eastAsiaTheme="majorEastAsia" w:hAnsiTheme="majorEastAsia"/>
                                <w:color w:val="000000" w:themeColor="text1"/>
                                <w:sz w:val="22"/>
                              </w:rPr>
                              <w:t>み</w:t>
                            </w:r>
                            <w:r>
                              <w:rPr>
                                <w:rFonts w:asciiTheme="majorEastAsia" w:eastAsiaTheme="majorEastAsia" w:hAnsiTheme="majorEastAsia" w:hint="eastAsia"/>
                                <w:color w:val="000000" w:themeColor="text1"/>
                                <w:sz w:val="22"/>
                              </w:rPr>
                              <w:t>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」もしくは</w:t>
                            </w:r>
                            <w:r>
                              <w:rPr>
                                <w:rFonts w:asciiTheme="majorEastAsia" w:eastAsiaTheme="majorEastAsia" w:hAnsiTheme="majorEastAsia"/>
                                <w:color w:val="000000" w:themeColor="text1"/>
                                <w:sz w:val="22"/>
                              </w:rPr>
                              <w:t>「家庭から弁当を持参</w:t>
                            </w:r>
                            <w:r>
                              <w:rPr>
                                <w:rFonts w:asciiTheme="majorEastAsia" w:eastAsiaTheme="majorEastAsia" w:hAnsiTheme="majorEastAsia" w:hint="eastAsia"/>
                                <w:color w:val="000000" w:themeColor="text1"/>
                                <w:sz w:val="22"/>
                              </w:rPr>
                              <w:t>します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t>どちらかを</w:t>
                            </w:r>
                            <w:r>
                              <w:rPr>
                                <w:rFonts w:asciiTheme="majorEastAsia" w:eastAsiaTheme="majorEastAsia" w:hAnsiTheme="majorEastAsia" w:hint="eastAsia"/>
                                <w:color w:val="000000" w:themeColor="text1"/>
                                <w:sz w:val="22"/>
                              </w:rPr>
                              <w:t>選択</w:t>
                            </w:r>
                            <w:r>
                              <w:rPr>
                                <w:rFonts w:asciiTheme="majorEastAsia" w:eastAsiaTheme="majorEastAsia" w:hAnsiTheme="majorEastAsia"/>
                                <w:color w:val="000000" w:themeColor="text1"/>
                                <w:sz w:val="22"/>
                              </w:rPr>
                              <w:t>してくださ</w:t>
                            </w:r>
                            <w:r>
                              <w:rPr>
                                <w:rFonts w:asciiTheme="majorEastAsia" w:eastAsiaTheme="majorEastAsia" w:hAnsiTheme="majorEastAsia" w:hint="eastAsia"/>
                                <w:color w:val="000000" w:themeColor="text1"/>
                                <w:sz w:val="22"/>
                              </w:rPr>
                              <w:t>い</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（一度</w:t>
                            </w:r>
                            <w:r w:rsidRPr="009B0D8D">
                              <w:rPr>
                                <w:rFonts w:asciiTheme="majorEastAsia" w:eastAsiaTheme="majorEastAsia" w:hAnsiTheme="majorEastAsia" w:hint="eastAsia"/>
                                <w:color w:val="000000" w:themeColor="text1"/>
                                <w:sz w:val="22"/>
                              </w:rPr>
                              <w:t>学校給食を申込むと自動継続されますので、毎月申込む必要はありません。</w:t>
                            </w:r>
                            <w:r>
                              <w:rPr>
                                <w:rFonts w:asciiTheme="majorEastAsia" w:eastAsiaTheme="majorEastAsia" w:hAnsiTheme="majorEastAsia" w:hint="eastAsia"/>
                                <w:color w:val="000000" w:themeColor="text1"/>
                                <w:sz w:val="22"/>
                              </w:rPr>
                              <w:t>）</w:t>
                            </w:r>
                          </w:p>
                          <w:p w:rsidR="00E9552A" w:rsidRDefault="00E9552A" w:rsidP="00E9552A">
                            <w:pPr>
                              <w:ind w:left="220" w:hangingChars="100" w:hanging="220"/>
                              <w:jc w:val="left"/>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rPr>
                              <w:t>・</w:t>
                            </w:r>
                            <w:r w:rsidRPr="009B0D8D">
                              <w:rPr>
                                <w:rFonts w:asciiTheme="majorEastAsia" w:eastAsiaTheme="majorEastAsia" w:hAnsiTheme="majorEastAsia" w:hint="eastAsia"/>
                                <w:color w:val="000000" w:themeColor="text1"/>
                                <w:sz w:val="22"/>
                              </w:rPr>
                              <w:t>5月分の給食の新規申込または申込停止につきましては、4月6日（木）から14日（金）までに進学先中学校へお申し出ください</w:t>
                            </w:r>
                            <w:r w:rsidRPr="009B0D8D">
                              <w:rPr>
                                <w:rFonts w:asciiTheme="majorEastAsia" w:eastAsiaTheme="majorEastAsia" w:hAnsiTheme="majorEastAsia"/>
                                <w:color w:val="000000" w:themeColor="text1"/>
                                <w:sz w:val="22"/>
                              </w:rPr>
                              <w:t>。</w:t>
                            </w:r>
                            <w:r w:rsidRPr="009B0D8D">
                              <w:rPr>
                                <w:rFonts w:asciiTheme="majorEastAsia" w:eastAsiaTheme="majorEastAsia" w:hAnsiTheme="majorEastAsia" w:hint="eastAsia"/>
                                <w:color w:val="000000" w:themeColor="text1"/>
                                <w:sz w:val="22"/>
                              </w:rPr>
                              <w:t>〔所定</w:t>
                            </w:r>
                            <w:r w:rsidRPr="009B0D8D">
                              <w:rPr>
                                <w:rFonts w:asciiTheme="majorEastAsia" w:eastAsiaTheme="majorEastAsia" w:hAnsiTheme="majorEastAsia"/>
                                <w:color w:val="000000" w:themeColor="text1"/>
                                <w:sz w:val="22"/>
                              </w:rPr>
                              <w:t>の手続き方法をご案内いたします。</w:t>
                            </w:r>
                            <w:r w:rsidRPr="009B0D8D">
                              <w:rPr>
                                <w:rFonts w:asciiTheme="majorEastAsia" w:eastAsiaTheme="majorEastAsia" w:hAnsiTheme="majorEastAsia" w:hint="eastAsia"/>
                                <w:color w:val="000000" w:themeColor="text1"/>
                                <w:sz w:val="22"/>
                              </w:rPr>
                              <w:t>〕</w:t>
                            </w:r>
                          </w:p>
                          <w:p w:rsidR="00E9552A" w:rsidRDefault="00E9552A" w:rsidP="00E9552A">
                            <w:pPr>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Pr>
                                <w:rFonts w:asciiTheme="majorEastAsia" w:eastAsiaTheme="majorEastAsia" w:hAnsiTheme="majorEastAsia"/>
                                <w:color w:val="000000" w:themeColor="text1"/>
                                <w:sz w:val="22"/>
                              </w:rPr>
                              <w:t>6</w:t>
                            </w:r>
                            <w:r w:rsidRPr="003C1F56">
                              <w:rPr>
                                <w:rFonts w:asciiTheme="majorEastAsia" w:eastAsiaTheme="majorEastAsia" w:hAnsiTheme="majorEastAsia" w:hint="eastAsia"/>
                                <w:color w:val="000000" w:themeColor="text1"/>
                                <w:sz w:val="22"/>
                              </w:rPr>
                              <w:t>月分以降の給食の新規申込または申込停止をされる場合は、停止する月の申込期間中（前月の5日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から18日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まで）に</w:t>
                            </w:r>
                            <w:r>
                              <w:rPr>
                                <w:rFonts w:asciiTheme="majorEastAsia" w:eastAsiaTheme="majorEastAsia" w:hAnsiTheme="majorEastAsia" w:hint="eastAsia"/>
                                <w:color w:val="000000" w:themeColor="text1"/>
                                <w:sz w:val="22"/>
                              </w:rPr>
                              <w:t>所定の</w:t>
                            </w:r>
                            <w:r w:rsidRPr="003C1F56">
                              <w:rPr>
                                <w:rFonts w:asciiTheme="majorEastAsia" w:eastAsiaTheme="majorEastAsia" w:hAnsiTheme="majorEastAsia" w:hint="eastAsia"/>
                                <w:color w:val="000000" w:themeColor="text1"/>
                                <w:sz w:val="22"/>
                              </w:rPr>
                              <w:t>手続きが必要です。手続方法につきましては、進学先中学校において、4</w:t>
                            </w:r>
                            <w:r>
                              <w:rPr>
                                <w:rFonts w:asciiTheme="majorEastAsia" w:eastAsiaTheme="majorEastAsia" w:hAnsiTheme="majorEastAsia" w:hint="eastAsia"/>
                                <w:color w:val="000000" w:themeColor="text1"/>
                                <w:sz w:val="22"/>
                              </w:rPr>
                              <w:t>月下旬に</w:t>
                            </w:r>
                            <w:r w:rsidR="004945C9">
                              <w:rPr>
                                <w:rFonts w:asciiTheme="majorEastAsia" w:eastAsiaTheme="majorEastAsia" w:hAnsiTheme="majorEastAsia" w:hint="eastAsia"/>
                                <w:color w:val="000000" w:themeColor="text1"/>
                                <w:sz w:val="22"/>
                              </w:rPr>
                              <w:t>説明文書</w:t>
                            </w:r>
                            <w:r w:rsidR="004945C9">
                              <w:rPr>
                                <w:rFonts w:asciiTheme="majorEastAsia" w:eastAsiaTheme="majorEastAsia" w:hAnsiTheme="majorEastAsia"/>
                                <w:color w:val="000000" w:themeColor="text1"/>
                                <w:sz w:val="22"/>
                              </w:rPr>
                              <w:t>の</w:t>
                            </w:r>
                            <w:r>
                              <w:rPr>
                                <w:rFonts w:asciiTheme="majorEastAsia" w:eastAsiaTheme="majorEastAsia" w:hAnsiTheme="majorEastAsia" w:hint="eastAsia"/>
                                <w:color w:val="000000" w:themeColor="text1"/>
                                <w:sz w:val="22"/>
                              </w:rPr>
                              <w:t>配付</w:t>
                            </w:r>
                            <w:r w:rsidRPr="003C1F56">
                              <w:rPr>
                                <w:rFonts w:asciiTheme="majorEastAsia" w:eastAsiaTheme="majorEastAsia" w:hAnsiTheme="majorEastAsia" w:hint="eastAsia"/>
                                <w:color w:val="000000" w:themeColor="text1"/>
                                <w:sz w:val="22"/>
                              </w:rPr>
                              <w:t>を予定しています。</w:t>
                            </w:r>
                          </w:p>
                          <w:p w:rsidR="00332F50" w:rsidRPr="00EC0BEE" w:rsidRDefault="00332F50" w:rsidP="00332F50">
                            <w:pPr>
                              <w:ind w:left="220" w:hangingChars="100" w:hanging="220"/>
                              <w:jc w:val="left"/>
                              <w:rPr>
                                <w:rFonts w:asciiTheme="majorEastAsia" w:eastAsiaTheme="majorEastAsia" w:hAnsiTheme="majorEastAsia"/>
                                <w:color w:val="000000" w:themeColor="text1"/>
                                <w:sz w:val="22"/>
                              </w:rPr>
                            </w:pPr>
                            <w:r w:rsidRPr="00332F50">
                              <w:rPr>
                                <w:rFonts w:asciiTheme="majorEastAsia" w:eastAsiaTheme="majorEastAsia" w:hAnsiTheme="majorEastAsia" w:hint="eastAsia"/>
                                <w:color w:val="000000" w:themeColor="text1"/>
                                <w:sz w:val="22"/>
                              </w:rPr>
                              <w:t>・中学校給食を申込まれた方のうち食物アレルギー個別対応（牛乳停止・主食停止・副食停止・副食の自己除去・副食の指定日持参）を希望される場合は、別途手続きが必要となります。（学校から必要書類をお渡し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DD3FB8" id="正方形/長方形 5" o:spid="_x0000_s1026" style="position:absolute;left:0;text-align:left;margin-left:.15pt;margin-top:3.9pt;width:468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" filled="f" strokecolor="windowText" strokeweight="2pt">
                <v:stroke dashstyle="1 1"/>
                <v:textbox>
                  <w:txbxContent>
                    <w:p w:rsidR="00E9552A" w:rsidRPr="00D95208" w:rsidRDefault="00E9552A" w:rsidP="00E9552A">
                      <w:pPr>
                        <w:spacing w:beforeLines="50" w:before="174"/>
                        <w:jc w:val="left"/>
                        <w:rPr>
                          <w:rFonts w:asciiTheme="majorEastAsia" w:eastAsiaTheme="majorEastAsia" w:hAnsiTheme="majorEastAsia"/>
                          <w:color w:val="000000" w:themeColor="text1"/>
                          <w:sz w:val="22"/>
                          <w:u w:val="single"/>
                        </w:rPr>
                      </w:pPr>
                      <w:r w:rsidRPr="00D95208">
                        <w:rPr>
                          <w:rFonts w:asciiTheme="majorEastAsia" w:eastAsiaTheme="majorEastAsia" w:hAnsiTheme="majorEastAsia" w:hint="eastAsia"/>
                          <w:color w:val="000000" w:themeColor="text1"/>
                          <w:sz w:val="22"/>
                          <w:u w:val="single"/>
                        </w:rPr>
                        <w:t>中学校給食</w:t>
                      </w:r>
                      <w:r w:rsidRPr="00D95208">
                        <w:rPr>
                          <w:rFonts w:asciiTheme="majorEastAsia" w:eastAsiaTheme="majorEastAsia" w:hAnsiTheme="majorEastAsia"/>
                          <w:color w:val="000000" w:themeColor="text1"/>
                          <w:sz w:val="22"/>
                          <w:u w:val="single"/>
                        </w:rPr>
                        <w:t>の申込</w:t>
                      </w:r>
                      <w:r w:rsidRPr="00D95208">
                        <w:rPr>
                          <w:rFonts w:asciiTheme="majorEastAsia" w:eastAsiaTheme="majorEastAsia" w:hAnsiTheme="majorEastAsia" w:hint="eastAsia"/>
                          <w:color w:val="000000" w:themeColor="text1"/>
                          <w:sz w:val="22"/>
                          <w:u w:val="single"/>
                        </w:rPr>
                        <w:t>方法に</w:t>
                      </w:r>
                      <w:r w:rsidRPr="00D95208">
                        <w:rPr>
                          <w:rFonts w:asciiTheme="majorEastAsia" w:eastAsiaTheme="majorEastAsia" w:hAnsiTheme="majorEastAsia"/>
                          <w:color w:val="000000" w:themeColor="text1"/>
                          <w:sz w:val="22"/>
                          <w:u w:val="single"/>
                        </w:rPr>
                        <w:t>ついて</w:t>
                      </w:r>
                    </w:p>
                    <w:p w:rsidR="00E9552A" w:rsidRPr="009B0D8D" w:rsidRDefault="00E9552A" w:rsidP="00E9552A">
                      <w:pPr>
                        <w:spacing w:beforeLines="50" w:before="174"/>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・4</w:t>
                      </w:r>
                      <w:r>
                        <w:rPr>
                          <w:rFonts w:asciiTheme="majorEastAsia" w:eastAsiaTheme="majorEastAsia" w:hAnsiTheme="majorEastAsia"/>
                          <w:color w:val="000000" w:themeColor="text1"/>
                          <w:sz w:val="22"/>
                        </w:rPr>
                        <w:t>月</w:t>
                      </w:r>
                      <w:r>
                        <w:rPr>
                          <w:rFonts w:asciiTheme="majorEastAsia" w:eastAsiaTheme="majorEastAsia" w:hAnsiTheme="majorEastAsia" w:hint="eastAsia"/>
                          <w:color w:val="000000" w:themeColor="text1"/>
                          <w:sz w:val="22"/>
                        </w:rPr>
                        <w:t>分</w:t>
                      </w:r>
                      <w:r>
                        <w:rPr>
                          <w:rFonts w:asciiTheme="majorEastAsia" w:eastAsiaTheme="majorEastAsia" w:hAnsiTheme="majorEastAsia"/>
                          <w:color w:val="000000" w:themeColor="text1"/>
                          <w:sz w:val="22"/>
                        </w:rPr>
                        <w:t>の給食</w:t>
                      </w:r>
                      <w:r>
                        <w:rPr>
                          <w:rFonts w:asciiTheme="majorEastAsia" w:eastAsiaTheme="majorEastAsia" w:hAnsiTheme="majorEastAsia" w:hint="eastAsia"/>
                          <w:color w:val="000000" w:themeColor="text1"/>
                          <w:sz w:val="22"/>
                        </w:rPr>
                        <w:t>は</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『中学校</w:t>
                      </w:r>
                      <w:r>
                        <w:rPr>
                          <w:rFonts w:asciiTheme="majorEastAsia" w:eastAsiaTheme="majorEastAsia" w:hAnsiTheme="majorEastAsia"/>
                          <w:color w:val="000000" w:themeColor="text1"/>
                          <w:sz w:val="22"/>
                        </w:rPr>
                        <w:t>給食申込</w:t>
                      </w:r>
                      <w:r>
                        <w:rPr>
                          <w:rFonts w:asciiTheme="majorEastAsia" w:eastAsiaTheme="majorEastAsia" w:hAnsiTheme="majorEastAsia" w:hint="eastAsia"/>
                          <w:color w:val="000000" w:themeColor="text1"/>
                          <w:sz w:val="22"/>
                        </w:rPr>
                        <w:t>書』に</w:t>
                      </w:r>
                      <w:r>
                        <w:rPr>
                          <w:rFonts w:asciiTheme="majorEastAsia" w:eastAsiaTheme="majorEastAsia" w:hAnsiTheme="majorEastAsia"/>
                          <w:color w:val="000000" w:themeColor="text1"/>
                          <w:sz w:val="22"/>
                        </w:rPr>
                        <w:t>よ</w:t>
                      </w:r>
                      <w:r>
                        <w:rPr>
                          <w:rFonts w:asciiTheme="majorEastAsia" w:eastAsiaTheme="majorEastAsia" w:hAnsiTheme="majorEastAsia" w:hint="eastAsia"/>
                          <w:color w:val="000000" w:themeColor="text1"/>
                          <w:sz w:val="22"/>
                        </w:rPr>
                        <w:t>り「中学校</w:t>
                      </w:r>
                      <w:r>
                        <w:rPr>
                          <w:rFonts w:asciiTheme="majorEastAsia" w:eastAsiaTheme="majorEastAsia" w:hAnsiTheme="majorEastAsia"/>
                          <w:color w:val="000000" w:themeColor="text1"/>
                          <w:sz w:val="22"/>
                        </w:rPr>
                        <w:t>給食（平成29</w:t>
                      </w:r>
                      <w:r>
                        <w:rPr>
                          <w:rFonts w:asciiTheme="majorEastAsia" w:eastAsiaTheme="majorEastAsia" w:hAnsiTheme="majorEastAsia" w:hint="eastAsia"/>
                          <w:color w:val="000000" w:themeColor="text1"/>
                          <w:sz w:val="22"/>
                        </w:rPr>
                        <w:t>年4月</w:t>
                      </w:r>
                      <w:r>
                        <w:rPr>
                          <w:rFonts w:asciiTheme="majorEastAsia" w:eastAsiaTheme="majorEastAsia" w:hAnsiTheme="majorEastAsia"/>
                          <w:color w:val="000000" w:themeColor="text1"/>
                          <w:sz w:val="22"/>
                        </w:rPr>
                        <w:t>分）</w:t>
                      </w:r>
                      <w:r>
                        <w:rPr>
                          <w:rFonts w:asciiTheme="majorEastAsia" w:eastAsiaTheme="majorEastAsia" w:hAnsiTheme="majorEastAsia" w:hint="eastAsia"/>
                          <w:color w:val="000000" w:themeColor="text1"/>
                          <w:sz w:val="22"/>
                        </w:rPr>
                        <w:t>を申込</w:t>
                      </w:r>
                      <w:r>
                        <w:rPr>
                          <w:rFonts w:asciiTheme="majorEastAsia" w:eastAsiaTheme="majorEastAsia" w:hAnsiTheme="majorEastAsia"/>
                          <w:color w:val="000000" w:themeColor="text1"/>
                          <w:sz w:val="22"/>
                        </w:rPr>
                        <w:t>み</w:t>
                      </w:r>
                      <w:r>
                        <w:rPr>
                          <w:rFonts w:asciiTheme="majorEastAsia" w:eastAsiaTheme="majorEastAsia" w:hAnsiTheme="majorEastAsia" w:hint="eastAsia"/>
                          <w:color w:val="000000" w:themeColor="text1"/>
                          <w:sz w:val="22"/>
                        </w:rPr>
                        <w:t>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」もしくは</w:t>
                      </w:r>
                      <w:r>
                        <w:rPr>
                          <w:rFonts w:asciiTheme="majorEastAsia" w:eastAsiaTheme="majorEastAsia" w:hAnsiTheme="majorEastAsia"/>
                          <w:color w:val="000000" w:themeColor="text1"/>
                          <w:sz w:val="22"/>
                        </w:rPr>
                        <w:t>「家庭から弁当を持参</w:t>
                      </w:r>
                      <w:r>
                        <w:rPr>
                          <w:rFonts w:asciiTheme="majorEastAsia" w:eastAsiaTheme="majorEastAsia" w:hAnsiTheme="majorEastAsia" w:hint="eastAsia"/>
                          <w:color w:val="000000" w:themeColor="text1"/>
                          <w:sz w:val="22"/>
                        </w:rPr>
                        <w:t>します</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」の</w:t>
                      </w:r>
                      <w:r>
                        <w:rPr>
                          <w:rFonts w:asciiTheme="majorEastAsia" w:eastAsiaTheme="majorEastAsia" w:hAnsiTheme="majorEastAsia"/>
                          <w:color w:val="000000" w:themeColor="text1"/>
                          <w:sz w:val="22"/>
                        </w:rPr>
                        <w:t>どちらかを</w:t>
                      </w:r>
                      <w:r>
                        <w:rPr>
                          <w:rFonts w:asciiTheme="majorEastAsia" w:eastAsiaTheme="majorEastAsia" w:hAnsiTheme="majorEastAsia" w:hint="eastAsia"/>
                          <w:color w:val="000000" w:themeColor="text1"/>
                          <w:sz w:val="22"/>
                        </w:rPr>
                        <w:t>選択</w:t>
                      </w:r>
                      <w:r>
                        <w:rPr>
                          <w:rFonts w:asciiTheme="majorEastAsia" w:eastAsiaTheme="majorEastAsia" w:hAnsiTheme="majorEastAsia"/>
                          <w:color w:val="000000" w:themeColor="text1"/>
                          <w:sz w:val="22"/>
                        </w:rPr>
                        <w:t>してくださ</w:t>
                      </w:r>
                      <w:r>
                        <w:rPr>
                          <w:rFonts w:asciiTheme="majorEastAsia" w:eastAsiaTheme="majorEastAsia" w:hAnsiTheme="majorEastAsia" w:hint="eastAsia"/>
                          <w:color w:val="000000" w:themeColor="text1"/>
                          <w:sz w:val="22"/>
                        </w:rPr>
                        <w:t>い</w:t>
                      </w:r>
                      <w:r>
                        <w:rPr>
                          <w:rFonts w:asciiTheme="majorEastAsia" w:eastAsiaTheme="majorEastAsia" w:hAnsiTheme="majorEastAsia"/>
                          <w:color w:val="000000" w:themeColor="text1"/>
                          <w:sz w:val="22"/>
                        </w:rPr>
                        <w:t>。</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 xml:space="preserve">　</w:t>
                      </w:r>
                      <w:r>
                        <w:rPr>
                          <w:rFonts w:asciiTheme="majorEastAsia" w:eastAsiaTheme="majorEastAsia" w:hAnsiTheme="majorEastAsia" w:hint="eastAsia"/>
                          <w:color w:val="000000" w:themeColor="text1"/>
                          <w:sz w:val="22"/>
                        </w:rPr>
                        <w:t>（一度</w:t>
                      </w:r>
                      <w:r w:rsidRPr="009B0D8D">
                        <w:rPr>
                          <w:rFonts w:asciiTheme="majorEastAsia" w:eastAsiaTheme="majorEastAsia" w:hAnsiTheme="majorEastAsia" w:hint="eastAsia"/>
                          <w:color w:val="000000" w:themeColor="text1"/>
                          <w:sz w:val="22"/>
                        </w:rPr>
                        <w:t>学校給食を申込むと自動継続されますので、毎月申込む必要はありません。</w:t>
                      </w:r>
                      <w:r>
                        <w:rPr>
                          <w:rFonts w:asciiTheme="majorEastAsia" w:eastAsiaTheme="majorEastAsia" w:hAnsiTheme="majorEastAsia" w:hint="eastAsia"/>
                          <w:color w:val="000000" w:themeColor="text1"/>
                          <w:sz w:val="22"/>
                        </w:rPr>
                        <w:t>）</w:t>
                      </w:r>
                    </w:p>
                    <w:p w:rsidR="00E9552A" w:rsidRDefault="00E9552A" w:rsidP="00E9552A">
                      <w:pPr>
                        <w:ind w:left="220" w:hangingChars="100" w:hanging="220"/>
                        <w:jc w:val="left"/>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rPr>
                        <w:t>・</w:t>
                      </w:r>
                      <w:r w:rsidRPr="009B0D8D">
                        <w:rPr>
                          <w:rFonts w:asciiTheme="majorEastAsia" w:eastAsiaTheme="majorEastAsia" w:hAnsiTheme="majorEastAsia" w:hint="eastAsia"/>
                          <w:color w:val="000000" w:themeColor="text1"/>
                          <w:sz w:val="22"/>
                        </w:rPr>
                        <w:t>5月分の給食の新規申込または申込停止につきましては、4月6日（木）から14日（金）までに進学先中学校へお申し出ください</w:t>
                      </w:r>
                      <w:r w:rsidRPr="009B0D8D">
                        <w:rPr>
                          <w:rFonts w:asciiTheme="majorEastAsia" w:eastAsiaTheme="majorEastAsia" w:hAnsiTheme="majorEastAsia"/>
                          <w:color w:val="000000" w:themeColor="text1"/>
                          <w:sz w:val="22"/>
                        </w:rPr>
                        <w:t>。</w:t>
                      </w:r>
                      <w:r w:rsidRPr="009B0D8D">
                        <w:rPr>
                          <w:rFonts w:asciiTheme="majorEastAsia" w:eastAsiaTheme="majorEastAsia" w:hAnsiTheme="majorEastAsia" w:hint="eastAsia"/>
                          <w:color w:val="000000" w:themeColor="text1"/>
                          <w:sz w:val="22"/>
                        </w:rPr>
                        <w:t>〔所定</w:t>
                      </w:r>
                      <w:r w:rsidRPr="009B0D8D">
                        <w:rPr>
                          <w:rFonts w:asciiTheme="majorEastAsia" w:eastAsiaTheme="majorEastAsia" w:hAnsiTheme="majorEastAsia"/>
                          <w:color w:val="000000" w:themeColor="text1"/>
                          <w:sz w:val="22"/>
                        </w:rPr>
                        <w:t>の手続き方法をご案内いたします。</w:t>
                      </w:r>
                      <w:r w:rsidRPr="009B0D8D">
                        <w:rPr>
                          <w:rFonts w:asciiTheme="majorEastAsia" w:eastAsiaTheme="majorEastAsia" w:hAnsiTheme="majorEastAsia" w:hint="eastAsia"/>
                          <w:color w:val="000000" w:themeColor="text1"/>
                          <w:sz w:val="22"/>
                        </w:rPr>
                        <w:t>〕</w:t>
                      </w:r>
                    </w:p>
                    <w:p w:rsidR="00E9552A" w:rsidRDefault="00E9552A" w:rsidP="00E9552A">
                      <w:pPr>
                        <w:ind w:left="220" w:hangingChars="100" w:hanging="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Pr>
                          <w:rFonts w:asciiTheme="majorEastAsia" w:eastAsiaTheme="majorEastAsia" w:hAnsiTheme="majorEastAsia"/>
                          <w:color w:val="000000" w:themeColor="text1"/>
                          <w:sz w:val="22"/>
                        </w:rPr>
                        <w:t>6</w:t>
                      </w:r>
                      <w:r w:rsidRPr="003C1F56">
                        <w:rPr>
                          <w:rFonts w:asciiTheme="majorEastAsia" w:eastAsiaTheme="majorEastAsia" w:hAnsiTheme="majorEastAsia" w:hint="eastAsia"/>
                          <w:color w:val="000000" w:themeColor="text1"/>
                          <w:sz w:val="22"/>
                        </w:rPr>
                        <w:t>月分以降の給食の新規申込または申込停止をされる場合は、停止する月の申込期間中（前月の5日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から18日</w:t>
                      </w:r>
                      <w:r>
                        <w:rPr>
                          <w:rFonts w:asciiTheme="majorEastAsia" w:eastAsiaTheme="majorEastAsia" w:hAnsiTheme="majorEastAsia" w:hint="eastAsia"/>
                          <w:color w:val="000000" w:themeColor="text1"/>
                          <w:sz w:val="22"/>
                        </w:rPr>
                        <w:t>頃</w:t>
                      </w:r>
                      <w:r w:rsidRPr="003C1F56">
                        <w:rPr>
                          <w:rFonts w:asciiTheme="majorEastAsia" w:eastAsiaTheme="majorEastAsia" w:hAnsiTheme="majorEastAsia" w:hint="eastAsia"/>
                          <w:color w:val="000000" w:themeColor="text1"/>
                          <w:sz w:val="22"/>
                        </w:rPr>
                        <w:t>まで）に</w:t>
                      </w:r>
                      <w:r>
                        <w:rPr>
                          <w:rFonts w:asciiTheme="majorEastAsia" w:eastAsiaTheme="majorEastAsia" w:hAnsiTheme="majorEastAsia" w:hint="eastAsia"/>
                          <w:color w:val="000000" w:themeColor="text1"/>
                          <w:sz w:val="22"/>
                        </w:rPr>
                        <w:t>所定の</w:t>
                      </w:r>
                      <w:r w:rsidRPr="003C1F56">
                        <w:rPr>
                          <w:rFonts w:asciiTheme="majorEastAsia" w:eastAsiaTheme="majorEastAsia" w:hAnsiTheme="majorEastAsia" w:hint="eastAsia"/>
                          <w:color w:val="000000" w:themeColor="text1"/>
                          <w:sz w:val="22"/>
                        </w:rPr>
                        <w:t>手続きが必要です。手続方法につきましては、進学先中学校において、4</w:t>
                      </w:r>
                      <w:r>
                        <w:rPr>
                          <w:rFonts w:asciiTheme="majorEastAsia" w:eastAsiaTheme="majorEastAsia" w:hAnsiTheme="majorEastAsia" w:hint="eastAsia"/>
                          <w:color w:val="000000" w:themeColor="text1"/>
                          <w:sz w:val="22"/>
                        </w:rPr>
                        <w:t>月下旬に</w:t>
                      </w:r>
                      <w:r w:rsidR="004945C9">
                        <w:rPr>
                          <w:rFonts w:asciiTheme="majorEastAsia" w:eastAsiaTheme="majorEastAsia" w:hAnsiTheme="majorEastAsia" w:hint="eastAsia"/>
                          <w:color w:val="000000" w:themeColor="text1"/>
                          <w:sz w:val="22"/>
                        </w:rPr>
                        <w:t>説明文書</w:t>
                      </w:r>
                      <w:r w:rsidR="004945C9">
                        <w:rPr>
                          <w:rFonts w:asciiTheme="majorEastAsia" w:eastAsiaTheme="majorEastAsia" w:hAnsiTheme="majorEastAsia"/>
                          <w:color w:val="000000" w:themeColor="text1"/>
                          <w:sz w:val="22"/>
                        </w:rPr>
                        <w:t>の</w:t>
                      </w:r>
                      <w:r>
                        <w:rPr>
                          <w:rFonts w:asciiTheme="majorEastAsia" w:eastAsiaTheme="majorEastAsia" w:hAnsiTheme="majorEastAsia" w:hint="eastAsia"/>
                          <w:color w:val="000000" w:themeColor="text1"/>
                          <w:sz w:val="22"/>
                        </w:rPr>
                        <w:t>配付</w:t>
                      </w:r>
                      <w:r w:rsidRPr="003C1F56">
                        <w:rPr>
                          <w:rFonts w:asciiTheme="majorEastAsia" w:eastAsiaTheme="majorEastAsia" w:hAnsiTheme="majorEastAsia" w:hint="eastAsia"/>
                          <w:color w:val="000000" w:themeColor="text1"/>
                          <w:sz w:val="22"/>
                        </w:rPr>
                        <w:t>を予定しています。</w:t>
                      </w:r>
                    </w:p>
                    <w:p w:rsidR="00332F50" w:rsidRPr="00EC0BEE" w:rsidRDefault="00332F50" w:rsidP="00332F50">
                      <w:pPr>
                        <w:ind w:left="220" w:hangingChars="100" w:hanging="220"/>
                        <w:jc w:val="left"/>
                        <w:rPr>
                          <w:rFonts w:asciiTheme="majorEastAsia" w:eastAsiaTheme="majorEastAsia" w:hAnsiTheme="majorEastAsia"/>
                          <w:color w:val="000000" w:themeColor="text1"/>
                          <w:sz w:val="22"/>
                        </w:rPr>
                      </w:pPr>
                      <w:r w:rsidRPr="00332F50">
                        <w:rPr>
                          <w:rFonts w:asciiTheme="majorEastAsia" w:eastAsiaTheme="majorEastAsia" w:hAnsiTheme="majorEastAsia" w:hint="eastAsia"/>
                          <w:color w:val="000000" w:themeColor="text1"/>
                          <w:sz w:val="22"/>
                        </w:rPr>
                        <w:t>・中学校給食を申込まれた方のうち食物アレルギー個別対応（牛乳停止・主食停止・副食停止・副食の自己除去・副食の指定日持参）を希望される場合は、別途手続きが必要となります。（学校から必要書類をお渡しします。）</w:t>
                      </w:r>
                    </w:p>
                  </w:txbxContent>
                </v:textbox>
              </v:rect>
            </w:pict>
          </mc:Fallback>
        </mc:AlternateContent>
      </w:r>
    </w:p>
    <w:sectPr w:rsidR="00E9552A" w:rsidRPr="009E160C" w:rsidSect="0001353E">
      <w:headerReference w:type="default" r:id="rId9"/>
      <w:pgSz w:w="11906" w:h="16838"/>
      <w:pgMar w:top="737" w:right="1077" w:bottom="737" w:left="1077"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C8" w:rsidRDefault="00AD3FC8" w:rsidP="00DC0C98">
      <w:r>
        <w:separator/>
      </w:r>
    </w:p>
  </w:endnote>
  <w:endnote w:type="continuationSeparator" w:id="0">
    <w:p w:rsidR="00AD3FC8" w:rsidRDefault="00AD3FC8" w:rsidP="00DC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C8" w:rsidRDefault="00AD3FC8" w:rsidP="00DC0C98">
      <w:r>
        <w:separator/>
      </w:r>
    </w:p>
  </w:footnote>
  <w:footnote w:type="continuationSeparator" w:id="0">
    <w:p w:rsidR="00AD3FC8" w:rsidRDefault="00AD3FC8" w:rsidP="00DC0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23" w:rsidRPr="00BC1D23" w:rsidRDefault="00BC1D23" w:rsidP="00BC1D23">
    <w:pPr>
      <w:pStyle w:val="a3"/>
      <w:jc w:val="center"/>
      <w:rPr>
        <w:sz w:val="28"/>
        <w:szCs w:val="28"/>
      </w:rPr>
    </w:pPr>
  </w:p>
  <w:p w:rsidR="00BC1D23" w:rsidRDefault="00BC1D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6C7"/>
    <w:multiLevelType w:val="hybridMultilevel"/>
    <w:tmpl w:val="FAF40C7A"/>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1C0810D8"/>
    <w:multiLevelType w:val="hybridMultilevel"/>
    <w:tmpl w:val="1AAEFC0C"/>
    <w:lvl w:ilvl="0" w:tplc="E2A0A052">
      <w:start w:val="1"/>
      <w:numFmt w:val="decimal"/>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335C24"/>
    <w:multiLevelType w:val="hybridMultilevel"/>
    <w:tmpl w:val="DEDC2A54"/>
    <w:lvl w:ilvl="0" w:tplc="A21E091E">
      <w:start w:val="1"/>
      <w:numFmt w:val="decimal"/>
      <w:lvlText w:val="%1"/>
      <w:lvlJc w:val="left"/>
      <w:pPr>
        <w:ind w:left="810" w:hanging="360"/>
      </w:pPr>
      <w:rPr>
        <w:rFonts w:asciiTheme="majorEastAsia" w:eastAsiaTheme="majorEastAsia" w:hAnsiTheme="majorEastAsia" w:cstheme="minorBidi"/>
      </w:rPr>
    </w:lvl>
    <w:lvl w:ilvl="1" w:tplc="60A4CC06">
      <w:start w:val="1"/>
      <w:numFmt w:val="decimalEnclosedCircle"/>
      <w:lvlText w:val="%2"/>
      <w:lvlJc w:val="left"/>
      <w:pPr>
        <w:ind w:left="1230" w:hanging="360"/>
      </w:pPr>
      <w:rPr>
        <w:rFonts w:hint="default"/>
        <w:b/>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21"/>
    <w:rsid w:val="00010E9D"/>
    <w:rsid w:val="0001353E"/>
    <w:rsid w:val="00013E28"/>
    <w:rsid w:val="0003035D"/>
    <w:rsid w:val="00032C8B"/>
    <w:rsid w:val="00043238"/>
    <w:rsid w:val="00051709"/>
    <w:rsid w:val="00054823"/>
    <w:rsid w:val="0008500C"/>
    <w:rsid w:val="000869D5"/>
    <w:rsid w:val="000B5DC2"/>
    <w:rsid w:val="000C757C"/>
    <w:rsid w:val="000D2C3D"/>
    <w:rsid w:val="000E7F92"/>
    <w:rsid w:val="000F36DD"/>
    <w:rsid w:val="001020E4"/>
    <w:rsid w:val="001021BB"/>
    <w:rsid w:val="00115E31"/>
    <w:rsid w:val="00116F1D"/>
    <w:rsid w:val="00120563"/>
    <w:rsid w:val="00146CC3"/>
    <w:rsid w:val="001537E5"/>
    <w:rsid w:val="00155896"/>
    <w:rsid w:val="0016430F"/>
    <w:rsid w:val="00167B05"/>
    <w:rsid w:val="001733FA"/>
    <w:rsid w:val="001E57C0"/>
    <w:rsid w:val="001F6D9C"/>
    <w:rsid w:val="00200AF9"/>
    <w:rsid w:val="002048B8"/>
    <w:rsid w:val="00204A86"/>
    <w:rsid w:val="0021341B"/>
    <w:rsid w:val="0023225A"/>
    <w:rsid w:val="00242BE0"/>
    <w:rsid w:val="00244A60"/>
    <w:rsid w:val="00247210"/>
    <w:rsid w:val="00276130"/>
    <w:rsid w:val="00290D01"/>
    <w:rsid w:val="002A395E"/>
    <w:rsid w:val="002B3580"/>
    <w:rsid w:val="002C618B"/>
    <w:rsid w:val="002D46D3"/>
    <w:rsid w:val="002D6440"/>
    <w:rsid w:val="002F1E90"/>
    <w:rsid w:val="0030534A"/>
    <w:rsid w:val="00306168"/>
    <w:rsid w:val="00331447"/>
    <w:rsid w:val="00332F50"/>
    <w:rsid w:val="0035192C"/>
    <w:rsid w:val="00357984"/>
    <w:rsid w:val="003665F1"/>
    <w:rsid w:val="00372A97"/>
    <w:rsid w:val="003A2EB8"/>
    <w:rsid w:val="003A3566"/>
    <w:rsid w:val="003A4DFC"/>
    <w:rsid w:val="003B31C7"/>
    <w:rsid w:val="003D57C0"/>
    <w:rsid w:val="003E42C1"/>
    <w:rsid w:val="003F0608"/>
    <w:rsid w:val="00402FFC"/>
    <w:rsid w:val="0040737F"/>
    <w:rsid w:val="00410E0B"/>
    <w:rsid w:val="00414EFB"/>
    <w:rsid w:val="00423FD4"/>
    <w:rsid w:val="004321A9"/>
    <w:rsid w:val="00433B51"/>
    <w:rsid w:val="00446944"/>
    <w:rsid w:val="00485AF2"/>
    <w:rsid w:val="0049165C"/>
    <w:rsid w:val="004945C9"/>
    <w:rsid w:val="004D29E7"/>
    <w:rsid w:val="004F141F"/>
    <w:rsid w:val="00502DBE"/>
    <w:rsid w:val="00506C06"/>
    <w:rsid w:val="00513448"/>
    <w:rsid w:val="00521F16"/>
    <w:rsid w:val="00533118"/>
    <w:rsid w:val="00533EAA"/>
    <w:rsid w:val="00541E17"/>
    <w:rsid w:val="0058684D"/>
    <w:rsid w:val="005933E5"/>
    <w:rsid w:val="00597FAD"/>
    <w:rsid w:val="005B0E87"/>
    <w:rsid w:val="005B10B0"/>
    <w:rsid w:val="005B63BC"/>
    <w:rsid w:val="005F101B"/>
    <w:rsid w:val="005F2642"/>
    <w:rsid w:val="005F28AD"/>
    <w:rsid w:val="00600F93"/>
    <w:rsid w:val="00605B3B"/>
    <w:rsid w:val="00616CF2"/>
    <w:rsid w:val="00622CF3"/>
    <w:rsid w:val="0062614A"/>
    <w:rsid w:val="00631C20"/>
    <w:rsid w:val="0064034E"/>
    <w:rsid w:val="00654539"/>
    <w:rsid w:val="006656F5"/>
    <w:rsid w:val="00686C3D"/>
    <w:rsid w:val="0069616B"/>
    <w:rsid w:val="006A227B"/>
    <w:rsid w:val="006A33F8"/>
    <w:rsid w:val="006C1B42"/>
    <w:rsid w:val="006D45B6"/>
    <w:rsid w:val="006F091C"/>
    <w:rsid w:val="006F7B8A"/>
    <w:rsid w:val="00705EDC"/>
    <w:rsid w:val="00742C1A"/>
    <w:rsid w:val="00744E21"/>
    <w:rsid w:val="00752007"/>
    <w:rsid w:val="00753E92"/>
    <w:rsid w:val="00790473"/>
    <w:rsid w:val="007C6E2A"/>
    <w:rsid w:val="008019C6"/>
    <w:rsid w:val="00804DB3"/>
    <w:rsid w:val="00804E43"/>
    <w:rsid w:val="008053F5"/>
    <w:rsid w:val="008123DD"/>
    <w:rsid w:val="0081322B"/>
    <w:rsid w:val="00867D33"/>
    <w:rsid w:val="008821B5"/>
    <w:rsid w:val="00891A86"/>
    <w:rsid w:val="0089643A"/>
    <w:rsid w:val="008C5F96"/>
    <w:rsid w:val="008D73D5"/>
    <w:rsid w:val="00900A7E"/>
    <w:rsid w:val="009213B4"/>
    <w:rsid w:val="00923400"/>
    <w:rsid w:val="00950DB4"/>
    <w:rsid w:val="00957552"/>
    <w:rsid w:val="009621EF"/>
    <w:rsid w:val="00963617"/>
    <w:rsid w:val="00965A35"/>
    <w:rsid w:val="009835DB"/>
    <w:rsid w:val="009A3A8D"/>
    <w:rsid w:val="009B47C0"/>
    <w:rsid w:val="009B5DFF"/>
    <w:rsid w:val="009C1B0C"/>
    <w:rsid w:val="009E160C"/>
    <w:rsid w:val="00A168BF"/>
    <w:rsid w:val="00A21FBC"/>
    <w:rsid w:val="00A447E4"/>
    <w:rsid w:val="00A51CA0"/>
    <w:rsid w:val="00A81294"/>
    <w:rsid w:val="00A903EC"/>
    <w:rsid w:val="00AA31AD"/>
    <w:rsid w:val="00AB352F"/>
    <w:rsid w:val="00AB6ADD"/>
    <w:rsid w:val="00AD3EBD"/>
    <w:rsid w:val="00AD3FC8"/>
    <w:rsid w:val="00AD51A4"/>
    <w:rsid w:val="00AE2EAF"/>
    <w:rsid w:val="00AE32D8"/>
    <w:rsid w:val="00AE516D"/>
    <w:rsid w:val="00AE5182"/>
    <w:rsid w:val="00AF65F1"/>
    <w:rsid w:val="00B21DC7"/>
    <w:rsid w:val="00B232A4"/>
    <w:rsid w:val="00B23B1B"/>
    <w:rsid w:val="00B552F2"/>
    <w:rsid w:val="00B672D4"/>
    <w:rsid w:val="00B83FB6"/>
    <w:rsid w:val="00BC1D23"/>
    <w:rsid w:val="00BC22FC"/>
    <w:rsid w:val="00BD4B15"/>
    <w:rsid w:val="00BE3D7C"/>
    <w:rsid w:val="00BF0D1A"/>
    <w:rsid w:val="00BF254C"/>
    <w:rsid w:val="00C01E93"/>
    <w:rsid w:val="00C13840"/>
    <w:rsid w:val="00C302DA"/>
    <w:rsid w:val="00C3036D"/>
    <w:rsid w:val="00C306A4"/>
    <w:rsid w:val="00C317C3"/>
    <w:rsid w:val="00C3649C"/>
    <w:rsid w:val="00C43E29"/>
    <w:rsid w:val="00C56FD7"/>
    <w:rsid w:val="00C61C8C"/>
    <w:rsid w:val="00C72AEC"/>
    <w:rsid w:val="00C81303"/>
    <w:rsid w:val="00CB3905"/>
    <w:rsid w:val="00CB462D"/>
    <w:rsid w:val="00CC2634"/>
    <w:rsid w:val="00CC5603"/>
    <w:rsid w:val="00CE084C"/>
    <w:rsid w:val="00CE565C"/>
    <w:rsid w:val="00D10842"/>
    <w:rsid w:val="00D1202B"/>
    <w:rsid w:val="00D138C7"/>
    <w:rsid w:val="00D2139B"/>
    <w:rsid w:val="00D233B9"/>
    <w:rsid w:val="00D26490"/>
    <w:rsid w:val="00D27612"/>
    <w:rsid w:val="00D46C66"/>
    <w:rsid w:val="00D47CCF"/>
    <w:rsid w:val="00D5125F"/>
    <w:rsid w:val="00D534CA"/>
    <w:rsid w:val="00D536E0"/>
    <w:rsid w:val="00D8303B"/>
    <w:rsid w:val="00D85FB8"/>
    <w:rsid w:val="00D90B7E"/>
    <w:rsid w:val="00DA5F5B"/>
    <w:rsid w:val="00DC0B65"/>
    <w:rsid w:val="00DC0C98"/>
    <w:rsid w:val="00DC24B7"/>
    <w:rsid w:val="00DF5447"/>
    <w:rsid w:val="00DF56DE"/>
    <w:rsid w:val="00E007C8"/>
    <w:rsid w:val="00E12FE1"/>
    <w:rsid w:val="00E21116"/>
    <w:rsid w:val="00E42EE0"/>
    <w:rsid w:val="00E52968"/>
    <w:rsid w:val="00E61ADC"/>
    <w:rsid w:val="00E77821"/>
    <w:rsid w:val="00E9552A"/>
    <w:rsid w:val="00EA737A"/>
    <w:rsid w:val="00EB067E"/>
    <w:rsid w:val="00EB2579"/>
    <w:rsid w:val="00EB7023"/>
    <w:rsid w:val="00ED7CD5"/>
    <w:rsid w:val="00EE2626"/>
    <w:rsid w:val="00EF53D9"/>
    <w:rsid w:val="00F07152"/>
    <w:rsid w:val="00F325C1"/>
    <w:rsid w:val="00F34558"/>
    <w:rsid w:val="00F74A0E"/>
    <w:rsid w:val="00FA419B"/>
    <w:rsid w:val="00FC128B"/>
    <w:rsid w:val="00FE1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98"/>
    <w:pPr>
      <w:tabs>
        <w:tab w:val="center" w:pos="4252"/>
        <w:tab w:val="right" w:pos="8504"/>
      </w:tabs>
      <w:snapToGrid w:val="0"/>
    </w:pPr>
  </w:style>
  <w:style w:type="character" w:customStyle="1" w:styleId="a4">
    <w:name w:val="ヘッダー (文字)"/>
    <w:basedOn w:val="a0"/>
    <w:link w:val="a3"/>
    <w:uiPriority w:val="99"/>
    <w:rsid w:val="00DC0C98"/>
  </w:style>
  <w:style w:type="paragraph" w:styleId="a5">
    <w:name w:val="footer"/>
    <w:basedOn w:val="a"/>
    <w:link w:val="a6"/>
    <w:uiPriority w:val="99"/>
    <w:unhideWhenUsed/>
    <w:rsid w:val="00DC0C98"/>
    <w:pPr>
      <w:tabs>
        <w:tab w:val="center" w:pos="4252"/>
        <w:tab w:val="right" w:pos="8504"/>
      </w:tabs>
      <w:snapToGrid w:val="0"/>
    </w:pPr>
  </w:style>
  <w:style w:type="character" w:customStyle="1" w:styleId="a6">
    <w:name w:val="フッター (文字)"/>
    <w:basedOn w:val="a0"/>
    <w:link w:val="a5"/>
    <w:uiPriority w:val="99"/>
    <w:rsid w:val="00DC0C98"/>
  </w:style>
  <w:style w:type="table" w:styleId="a7">
    <w:name w:val="Table Grid"/>
    <w:basedOn w:val="a1"/>
    <w:uiPriority w:val="59"/>
    <w:rsid w:val="0089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3EAA"/>
    <w:pPr>
      <w:ind w:leftChars="400" w:left="840"/>
    </w:pPr>
  </w:style>
  <w:style w:type="paragraph" w:styleId="a9">
    <w:name w:val="Balloon Text"/>
    <w:basedOn w:val="a"/>
    <w:link w:val="aa"/>
    <w:uiPriority w:val="99"/>
    <w:semiHidden/>
    <w:unhideWhenUsed/>
    <w:rsid w:val="005331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11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C98"/>
    <w:pPr>
      <w:tabs>
        <w:tab w:val="center" w:pos="4252"/>
        <w:tab w:val="right" w:pos="8504"/>
      </w:tabs>
      <w:snapToGrid w:val="0"/>
    </w:pPr>
  </w:style>
  <w:style w:type="character" w:customStyle="1" w:styleId="a4">
    <w:name w:val="ヘッダー (文字)"/>
    <w:basedOn w:val="a0"/>
    <w:link w:val="a3"/>
    <w:uiPriority w:val="99"/>
    <w:rsid w:val="00DC0C98"/>
  </w:style>
  <w:style w:type="paragraph" w:styleId="a5">
    <w:name w:val="footer"/>
    <w:basedOn w:val="a"/>
    <w:link w:val="a6"/>
    <w:uiPriority w:val="99"/>
    <w:unhideWhenUsed/>
    <w:rsid w:val="00DC0C98"/>
    <w:pPr>
      <w:tabs>
        <w:tab w:val="center" w:pos="4252"/>
        <w:tab w:val="right" w:pos="8504"/>
      </w:tabs>
      <w:snapToGrid w:val="0"/>
    </w:pPr>
  </w:style>
  <w:style w:type="character" w:customStyle="1" w:styleId="a6">
    <w:name w:val="フッター (文字)"/>
    <w:basedOn w:val="a0"/>
    <w:link w:val="a5"/>
    <w:uiPriority w:val="99"/>
    <w:rsid w:val="00DC0C98"/>
  </w:style>
  <w:style w:type="table" w:styleId="a7">
    <w:name w:val="Table Grid"/>
    <w:basedOn w:val="a1"/>
    <w:uiPriority w:val="59"/>
    <w:rsid w:val="00896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3EAA"/>
    <w:pPr>
      <w:ind w:leftChars="400" w:left="840"/>
    </w:pPr>
  </w:style>
  <w:style w:type="paragraph" w:styleId="a9">
    <w:name w:val="Balloon Text"/>
    <w:basedOn w:val="a"/>
    <w:link w:val="aa"/>
    <w:uiPriority w:val="99"/>
    <w:semiHidden/>
    <w:unhideWhenUsed/>
    <w:rsid w:val="005331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1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8E46-9531-4F2E-84F8-5D8A3B11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宇野 新之祐</dc:creator>
  <cp:lastModifiedBy>User</cp:lastModifiedBy>
  <cp:revision>98</cp:revision>
  <cp:lastPrinted>2016-12-08T05:25:00Z</cp:lastPrinted>
  <dcterms:created xsi:type="dcterms:W3CDTF">2016-02-18T06:09:00Z</dcterms:created>
  <dcterms:modified xsi:type="dcterms:W3CDTF">2017-01-04T02:30:00Z</dcterms:modified>
</cp:coreProperties>
</file>