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8AE" w:rsidRPr="00DB68AE" w:rsidRDefault="00DB68AE" w:rsidP="00B2791F">
      <w:pPr>
        <w:jc w:val="center"/>
        <w:rPr>
          <w:rFonts w:asciiTheme="majorEastAsia" w:eastAsiaTheme="majorEastAsia" w:hAnsiTheme="majorEastAsia"/>
          <w:sz w:val="28"/>
          <w:szCs w:val="28"/>
        </w:rPr>
      </w:pPr>
      <w:r w:rsidRPr="00DB68AE">
        <w:rPr>
          <w:rFonts w:asciiTheme="majorEastAsia" w:eastAsiaTheme="majorEastAsia" w:hAnsiTheme="majorEastAsia" w:hint="eastAsia"/>
          <w:sz w:val="28"/>
          <w:szCs w:val="28"/>
        </w:rPr>
        <w:t>近畿特別支援教育連絡協議会（近特連）京都府大会　参加レポート</w:t>
      </w:r>
    </w:p>
    <w:p w:rsidR="00DB68AE" w:rsidRDefault="00DB68AE" w:rsidP="00DB68AE">
      <w:pPr>
        <w:rPr>
          <w:rFonts w:asciiTheme="minorEastAsia" w:hAnsiTheme="minorEastAsia"/>
          <w:sz w:val="22"/>
        </w:rPr>
      </w:pPr>
    </w:p>
    <w:p w:rsidR="00514F69" w:rsidRPr="0042256B" w:rsidRDefault="00514F69" w:rsidP="00514F69">
      <w:pPr>
        <w:jc w:val="center"/>
        <w:rPr>
          <w:rFonts w:ascii="ＭＳ ゴシック" w:eastAsia="ＭＳ ゴシック" w:hAnsi="ＭＳ ゴシック"/>
          <w:sz w:val="28"/>
          <w:szCs w:val="28"/>
        </w:rPr>
      </w:pPr>
      <w:r w:rsidRPr="0042256B">
        <w:rPr>
          <w:rFonts w:ascii="ＭＳ ゴシック" w:eastAsia="ＭＳ ゴシック" w:hAnsi="ＭＳ ゴシック" w:hint="eastAsia"/>
          <w:sz w:val="28"/>
          <w:szCs w:val="28"/>
        </w:rPr>
        <w:t>レポート</w:t>
      </w:r>
      <w:r>
        <w:rPr>
          <w:rFonts w:ascii="ＭＳ ゴシック" w:eastAsia="ＭＳ ゴシック" w:hAnsi="ＭＳ ゴシック" w:hint="eastAsia"/>
          <w:sz w:val="28"/>
          <w:szCs w:val="28"/>
        </w:rPr>
        <w:t>①</w:t>
      </w:r>
    </w:p>
    <w:p w:rsidR="00CA7C3F" w:rsidRPr="00DB68AE" w:rsidRDefault="00CA7C3F" w:rsidP="00CA7C3F">
      <w:pPr>
        <w:jc w:val="left"/>
        <w:rPr>
          <w:rFonts w:asciiTheme="minorEastAsia" w:hAnsiTheme="minorEastAsia"/>
          <w:sz w:val="22"/>
        </w:rPr>
      </w:pPr>
      <w:r w:rsidRPr="00DB68AE">
        <w:rPr>
          <w:rFonts w:asciiTheme="minorEastAsia" w:hAnsiTheme="minorEastAsia" w:hint="eastAsia"/>
          <w:sz w:val="22"/>
        </w:rPr>
        <w:t xml:space="preserve">　平成30年8月3日（金）に近特連・京都府大会に参加させて頂き、ありがとうございました。</w:t>
      </w:r>
    </w:p>
    <w:p w:rsidR="00825DBD" w:rsidRPr="00DB68AE" w:rsidRDefault="00CA7C3F" w:rsidP="00CA7C3F">
      <w:pPr>
        <w:jc w:val="left"/>
        <w:rPr>
          <w:rFonts w:asciiTheme="minorEastAsia" w:hAnsiTheme="minorEastAsia"/>
          <w:sz w:val="22"/>
        </w:rPr>
      </w:pPr>
      <w:r w:rsidRPr="00DB68AE">
        <w:rPr>
          <w:rFonts w:asciiTheme="minorEastAsia" w:hAnsiTheme="minorEastAsia" w:hint="eastAsia"/>
          <w:sz w:val="22"/>
        </w:rPr>
        <w:t xml:space="preserve">　午前中は、ＮＨＫ　Ｅテレの人気番組「バリバラみんなのためのバリアフリー・バラエティー」の司会をされているレモンさんこと山本シュウさんの記念公演を聴かせて頂きました。長く</w:t>
      </w:r>
      <w:r w:rsidR="00F00318" w:rsidRPr="00DB68AE">
        <w:rPr>
          <w:rFonts w:asciiTheme="minorEastAsia" w:hAnsiTheme="minorEastAsia" w:hint="eastAsia"/>
          <w:sz w:val="22"/>
        </w:rPr>
        <w:t>、</w:t>
      </w:r>
      <w:r w:rsidRPr="00DB68AE">
        <w:rPr>
          <w:rFonts w:asciiTheme="minorEastAsia" w:hAnsiTheme="minorEastAsia" w:hint="eastAsia"/>
          <w:sz w:val="22"/>
        </w:rPr>
        <w:t>ＰＴＡ活動を通して学校教育にかかわってこられ</w:t>
      </w:r>
      <w:r w:rsidR="00F00318" w:rsidRPr="00DB68AE">
        <w:rPr>
          <w:rFonts w:asciiTheme="minorEastAsia" w:hAnsiTheme="minorEastAsia" w:hint="eastAsia"/>
          <w:sz w:val="22"/>
        </w:rPr>
        <w:t>学校教育現場を十分に理解した上での意見を基に、すぐに実践できることについて</w:t>
      </w:r>
      <w:r w:rsidRPr="00DB68AE">
        <w:rPr>
          <w:rFonts w:asciiTheme="minorEastAsia" w:hAnsiTheme="minorEastAsia" w:hint="eastAsia"/>
          <w:sz w:val="22"/>
        </w:rPr>
        <w:t>とてもわかり易く話してくださいました。</w:t>
      </w:r>
      <w:r w:rsidR="00825DBD" w:rsidRPr="00DB68AE">
        <w:rPr>
          <w:rFonts w:asciiTheme="minorEastAsia" w:hAnsiTheme="minorEastAsia" w:hint="eastAsia"/>
          <w:sz w:val="22"/>
        </w:rPr>
        <w:t>レモンさんが３つのお願いとして伝えて下さった「①We are シンセキ！②メモ③感性の扉」を心に留め、「聴くスキル」「話すスキル」を高めていきつつ、2学期からも子どもたちと積極的にかかわっていこうと思いました。</w:t>
      </w:r>
    </w:p>
    <w:p w:rsidR="00825DBD" w:rsidRPr="00DB68AE" w:rsidRDefault="00825DBD" w:rsidP="00CA7C3F">
      <w:pPr>
        <w:jc w:val="left"/>
        <w:rPr>
          <w:rFonts w:asciiTheme="minorEastAsia" w:hAnsiTheme="minorEastAsia"/>
          <w:sz w:val="22"/>
        </w:rPr>
      </w:pPr>
      <w:r w:rsidRPr="00DB68AE">
        <w:rPr>
          <w:rFonts w:asciiTheme="minorEastAsia" w:hAnsiTheme="minorEastAsia" w:hint="eastAsia"/>
          <w:sz w:val="22"/>
        </w:rPr>
        <w:t xml:space="preserve">　午後からは、第6分科会　進路指導とキャリア教育に参加させて頂き、京都市立東総合支援学校と京都府立舞鶴支援学校の発表</w:t>
      </w:r>
      <w:r w:rsidR="00B4053D" w:rsidRPr="00DB68AE">
        <w:rPr>
          <w:rFonts w:asciiTheme="minorEastAsia" w:hAnsiTheme="minorEastAsia" w:hint="eastAsia"/>
          <w:sz w:val="22"/>
        </w:rPr>
        <w:t>を聞かせて頂きました。</w:t>
      </w:r>
    </w:p>
    <w:p w:rsidR="00907457" w:rsidRPr="00DB68AE" w:rsidRDefault="00907457" w:rsidP="00CA7C3F">
      <w:pPr>
        <w:jc w:val="left"/>
        <w:rPr>
          <w:rFonts w:asciiTheme="minorEastAsia" w:hAnsiTheme="minorEastAsia"/>
          <w:sz w:val="22"/>
        </w:rPr>
      </w:pPr>
      <w:r w:rsidRPr="00DB68AE">
        <w:rPr>
          <w:rFonts w:asciiTheme="minorEastAsia" w:hAnsiTheme="minorEastAsia" w:hint="eastAsia"/>
          <w:sz w:val="22"/>
        </w:rPr>
        <w:t xml:space="preserve">　京都市立東総合支援学校の「ふれあいスペース絆」を通じて社会と関わり</w:t>
      </w:r>
      <w:r w:rsidR="00103D17" w:rsidRPr="00DB68AE">
        <w:rPr>
          <w:rFonts w:asciiTheme="minorEastAsia" w:hAnsiTheme="minorEastAsia" w:hint="eastAsia"/>
          <w:sz w:val="22"/>
        </w:rPr>
        <w:t>、その中で</w:t>
      </w:r>
      <w:r w:rsidRPr="00DB68AE">
        <w:rPr>
          <w:rFonts w:asciiTheme="minorEastAsia" w:hAnsiTheme="minorEastAsia" w:hint="eastAsia"/>
          <w:sz w:val="22"/>
        </w:rPr>
        <w:t>社会に参加し</w:t>
      </w:r>
      <w:r w:rsidR="00F00318" w:rsidRPr="00DB68AE">
        <w:rPr>
          <w:rFonts w:asciiTheme="minorEastAsia" w:hAnsiTheme="minorEastAsia" w:hint="eastAsia"/>
          <w:sz w:val="22"/>
        </w:rPr>
        <w:t>、できることで誰かの役に立っているということを実感できる体験はとても素晴らしいと思います。</w:t>
      </w:r>
      <w:r w:rsidR="00103D17" w:rsidRPr="00DB68AE">
        <w:rPr>
          <w:rFonts w:asciiTheme="minorEastAsia" w:hAnsiTheme="minorEastAsia" w:hint="eastAsia"/>
          <w:sz w:val="22"/>
        </w:rPr>
        <w:t>障がいがあって、</w:t>
      </w:r>
      <w:r w:rsidR="00F00318" w:rsidRPr="00DB68AE">
        <w:rPr>
          <w:rFonts w:asciiTheme="minorEastAsia" w:hAnsiTheme="minorEastAsia" w:hint="eastAsia"/>
          <w:sz w:val="22"/>
        </w:rPr>
        <w:t>助けられるだけでなく、</w:t>
      </w:r>
      <w:r w:rsidR="00103D17" w:rsidRPr="00DB68AE">
        <w:rPr>
          <w:rFonts w:asciiTheme="minorEastAsia" w:hAnsiTheme="minorEastAsia" w:hint="eastAsia"/>
          <w:sz w:val="22"/>
        </w:rPr>
        <w:t>できることをして、「お互いにお互いの為にできることをする」という指導は、</w:t>
      </w:r>
      <w:r w:rsidR="00F00318" w:rsidRPr="00DB68AE">
        <w:rPr>
          <w:rFonts w:asciiTheme="minorEastAsia" w:hAnsiTheme="minorEastAsia" w:hint="eastAsia"/>
          <w:sz w:val="22"/>
        </w:rPr>
        <w:t>社会参画</w:t>
      </w:r>
      <w:r w:rsidR="00103D17" w:rsidRPr="00DB68AE">
        <w:rPr>
          <w:rFonts w:asciiTheme="minorEastAsia" w:hAnsiTheme="minorEastAsia" w:hint="eastAsia"/>
          <w:sz w:val="22"/>
        </w:rPr>
        <w:t>にむけての素晴らしい体験型</w:t>
      </w:r>
      <w:r w:rsidR="00F00318" w:rsidRPr="00DB68AE">
        <w:rPr>
          <w:rFonts w:asciiTheme="minorEastAsia" w:hAnsiTheme="minorEastAsia" w:hint="eastAsia"/>
          <w:sz w:val="22"/>
        </w:rPr>
        <w:t>進路指導だと思いました。</w:t>
      </w:r>
    </w:p>
    <w:p w:rsidR="00F00318" w:rsidRPr="00DB68AE" w:rsidRDefault="00F00318" w:rsidP="00CA7C3F">
      <w:pPr>
        <w:jc w:val="left"/>
        <w:rPr>
          <w:rFonts w:asciiTheme="minorEastAsia" w:hAnsiTheme="minorEastAsia"/>
          <w:sz w:val="22"/>
        </w:rPr>
      </w:pPr>
      <w:r w:rsidRPr="00DB68AE">
        <w:rPr>
          <w:rFonts w:asciiTheme="minorEastAsia" w:hAnsiTheme="minorEastAsia" w:hint="eastAsia"/>
          <w:sz w:val="22"/>
        </w:rPr>
        <w:t xml:space="preserve">　京都府立舞鶴支援学校の取り組みには、とてもきめ細やかさを感じました。</w:t>
      </w:r>
      <w:r w:rsidR="009307F7" w:rsidRPr="00DB68AE">
        <w:rPr>
          <w:rFonts w:asciiTheme="minorEastAsia" w:hAnsiTheme="minorEastAsia" w:hint="eastAsia"/>
          <w:sz w:val="22"/>
        </w:rPr>
        <w:t>小中高の連携した一貫した教育的指導は、定着がゆっくり</w:t>
      </w:r>
      <w:r w:rsidR="00103D17" w:rsidRPr="00DB68AE">
        <w:rPr>
          <w:rFonts w:asciiTheme="minorEastAsia" w:hAnsiTheme="minorEastAsia" w:hint="eastAsia"/>
          <w:sz w:val="22"/>
        </w:rPr>
        <w:t>な生徒たちにとってとても良いことだと思いました</w:t>
      </w:r>
      <w:r w:rsidR="009307F7" w:rsidRPr="00DB68AE">
        <w:rPr>
          <w:rFonts w:asciiTheme="minorEastAsia" w:hAnsiTheme="minorEastAsia" w:hint="eastAsia"/>
          <w:sz w:val="22"/>
        </w:rPr>
        <w:t>。</w:t>
      </w:r>
      <w:r w:rsidR="00103D17" w:rsidRPr="00DB68AE">
        <w:rPr>
          <w:rFonts w:asciiTheme="minorEastAsia" w:hAnsiTheme="minorEastAsia" w:hint="eastAsia"/>
          <w:sz w:val="22"/>
        </w:rPr>
        <w:t>中学校としても、卒業した</w:t>
      </w:r>
      <w:r w:rsidR="009307F7" w:rsidRPr="00DB68AE">
        <w:rPr>
          <w:rFonts w:asciiTheme="minorEastAsia" w:hAnsiTheme="minorEastAsia" w:hint="eastAsia"/>
          <w:sz w:val="22"/>
        </w:rPr>
        <w:t>小学校や</w:t>
      </w:r>
      <w:r w:rsidR="00103D17" w:rsidRPr="00DB68AE">
        <w:rPr>
          <w:rFonts w:asciiTheme="minorEastAsia" w:hAnsiTheme="minorEastAsia" w:hint="eastAsia"/>
          <w:sz w:val="22"/>
        </w:rPr>
        <w:t>進学先の高等学校と連絡を密にして、連携あるトータルサポートを心掛けていきたいとおもいました。</w:t>
      </w:r>
    </w:p>
    <w:p w:rsidR="00103D17" w:rsidRDefault="00103D17" w:rsidP="00BF4D22">
      <w:pPr>
        <w:jc w:val="left"/>
        <w:rPr>
          <w:rFonts w:asciiTheme="minorEastAsia" w:hAnsiTheme="minorEastAsia"/>
          <w:sz w:val="22"/>
        </w:rPr>
      </w:pPr>
      <w:r w:rsidRPr="00DB68AE">
        <w:rPr>
          <w:rFonts w:asciiTheme="minorEastAsia" w:hAnsiTheme="minorEastAsia" w:hint="eastAsia"/>
          <w:sz w:val="22"/>
        </w:rPr>
        <w:t xml:space="preserve">　午前の講演、午後の2校の発表と、学ばせていただくことが多く、</w:t>
      </w:r>
      <w:r w:rsidR="00BF4D22" w:rsidRPr="00DB68AE">
        <w:rPr>
          <w:rFonts w:asciiTheme="minorEastAsia" w:hAnsiTheme="minorEastAsia" w:hint="eastAsia"/>
          <w:sz w:val="22"/>
        </w:rPr>
        <w:t>早速、できることから少しずつでも今後の</w:t>
      </w:r>
      <w:r w:rsidRPr="00DB68AE">
        <w:rPr>
          <w:rFonts w:asciiTheme="minorEastAsia" w:hAnsiTheme="minorEastAsia" w:hint="eastAsia"/>
          <w:sz w:val="22"/>
        </w:rPr>
        <w:t>生徒たちへの指導に生かしていきたいと思いました。</w:t>
      </w:r>
      <w:r w:rsidR="00BF4D22" w:rsidRPr="00DB68AE">
        <w:rPr>
          <w:rFonts w:asciiTheme="minorEastAsia" w:hAnsiTheme="minorEastAsia" w:hint="eastAsia"/>
          <w:sz w:val="22"/>
        </w:rPr>
        <w:t>また、</w:t>
      </w:r>
      <w:r w:rsidRPr="00DB68AE">
        <w:rPr>
          <w:rFonts w:asciiTheme="minorEastAsia" w:hAnsiTheme="minorEastAsia" w:hint="eastAsia"/>
          <w:sz w:val="22"/>
        </w:rPr>
        <w:t>分科会でのグループ討議を通して、他府県の先生方と意見や情報を交換できたことも私にとっては、今回の大きな収穫でした。貴重な学びの機会を与えて頂き、本当にありがとうございました。</w:t>
      </w:r>
    </w:p>
    <w:p w:rsidR="00DB68AE" w:rsidRDefault="00DB68AE" w:rsidP="00BF4D22">
      <w:pPr>
        <w:jc w:val="left"/>
        <w:rPr>
          <w:rFonts w:asciiTheme="minorEastAsia" w:hAnsiTheme="minorEastAsia"/>
          <w:sz w:val="22"/>
        </w:rPr>
      </w:pPr>
    </w:p>
    <w:p w:rsidR="00DB68AE" w:rsidRDefault="00DB68AE">
      <w:pPr>
        <w:widowControl/>
        <w:jc w:val="left"/>
        <w:rPr>
          <w:rFonts w:asciiTheme="minorEastAsia" w:hAnsiTheme="minorEastAsia"/>
          <w:sz w:val="22"/>
        </w:rPr>
      </w:pPr>
      <w:r>
        <w:rPr>
          <w:rFonts w:asciiTheme="minorEastAsia" w:hAnsiTheme="minorEastAsia"/>
          <w:sz w:val="22"/>
        </w:rPr>
        <w:br w:type="page"/>
      </w:r>
    </w:p>
    <w:p w:rsidR="00514F69" w:rsidRPr="0042256B" w:rsidRDefault="00514F69" w:rsidP="00514F69">
      <w:pPr>
        <w:jc w:val="center"/>
        <w:rPr>
          <w:rFonts w:ascii="ＭＳ ゴシック" w:eastAsia="ＭＳ ゴシック" w:hAnsi="ＭＳ ゴシック"/>
          <w:sz w:val="28"/>
          <w:szCs w:val="28"/>
        </w:rPr>
      </w:pPr>
      <w:r w:rsidRPr="0042256B">
        <w:rPr>
          <w:rFonts w:ascii="ＭＳ ゴシック" w:eastAsia="ＭＳ ゴシック" w:hAnsi="ＭＳ ゴシック" w:hint="eastAsia"/>
          <w:sz w:val="28"/>
          <w:szCs w:val="28"/>
        </w:rPr>
        <w:lastRenderedPageBreak/>
        <w:t>レポート②</w:t>
      </w:r>
    </w:p>
    <w:p w:rsidR="00DB68AE" w:rsidRPr="00DB68AE" w:rsidRDefault="00DB68AE" w:rsidP="00DB68AE">
      <w:pPr>
        <w:ind w:firstLineChars="100" w:firstLine="220"/>
        <w:rPr>
          <w:rFonts w:asciiTheme="minorEastAsia" w:hAnsiTheme="minorEastAsia"/>
          <w:sz w:val="22"/>
        </w:rPr>
      </w:pPr>
      <w:r w:rsidRPr="00DB68AE">
        <w:rPr>
          <w:rFonts w:asciiTheme="minorEastAsia" w:hAnsiTheme="minorEastAsia" w:hint="eastAsia"/>
          <w:sz w:val="22"/>
        </w:rPr>
        <w:t>平成30年8月3日、京都府民総合交流プラザ「京都テルサ」において「主体的に学び、共に育ち合う教育の創造」～共生社会の実現をめざして～を主題とした大会が開催され、私は「がんばる先生支援」で参加しました。</w:t>
      </w:r>
    </w:p>
    <w:p w:rsidR="00DB68AE" w:rsidRPr="00DB68AE" w:rsidRDefault="00DB68AE" w:rsidP="00DB68AE">
      <w:pPr>
        <w:ind w:firstLineChars="100" w:firstLine="220"/>
        <w:rPr>
          <w:rFonts w:asciiTheme="minorEastAsia" w:hAnsiTheme="minorEastAsia"/>
          <w:sz w:val="22"/>
        </w:rPr>
      </w:pPr>
      <w:r w:rsidRPr="00DB68AE">
        <w:rPr>
          <w:rFonts w:asciiTheme="minorEastAsia" w:hAnsiTheme="minorEastAsia" w:hint="eastAsia"/>
          <w:sz w:val="22"/>
        </w:rPr>
        <w:t>まず、全体会においては、開会行事のごあいさつの中で、京都府は共生社会の形成に向けたインクルーシブ教育システムの構築のために、特別支援教育体制推進事業の継承・拡充、関係機関との連携のもと支援ネットワークの形成、乳幼児期からの成人期までの一貫した支援体制の確立、通常の学級に在籍する発達障がいのある児童生徒に対しての人員配置など多様な取組がなされ、特別支援教育の充実を図っておられることを知りました。</w:t>
      </w:r>
    </w:p>
    <w:p w:rsidR="00DB68AE" w:rsidRPr="00DB68AE" w:rsidRDefault="00DB68AE" w:rsidP="00DB68AE">
      <w:pPr>
        <w:ind w:firstLineChars="100" w:firstLine="220"/>
        <w:rPr>
          <w:rFonts w:asciiTheme="minorEastAsia" w:hAnsiTheme="minorEastAsia"/>
          <w:sz w:val="22"/>
        </w:rPr>
      </w:pPr>
      <w:r w:rsidRPr="00DB68AE">
        <w:rPr>
          <w:rFonts w:asciiTheme="minorEastAsia" w:hAnsiTheme="minorEastAsia" w:hint="eastAsia"/>
          <w:sz w:val="22"/>
        </w:rPr>
        <w:t>次に、NHK　Eテレ「バリバラ　みんなのためのバリアフリー・バラエティ」の司会をされている山本シュウ氏による「共生社会の実現のために」の記念講演がありました。山本氏のユーモアを交えながらの番組誕生の秘話をはじめ、①コミュニケーションの３ステップ、②昭和のIC（愛しい）チップ、③ワークショップなど、障がい者・保護者・教師・社会のあらゆる目線からお話しされました。内容はたいへんわかりやすく、また違った視点を持つことができたように思います。</w:t>
      </w:r>
    </w:p>
    <w:p w:rsidR="00DB68AE" w:rsidRPr="00DB68AE" w:rsidRDefault="00DB68AE" w:rsidP="00DB68AE">
      <w:pPr>
        <w:ind w:firstLineChars="100" w:firstLine="220"/>
        <w:rPr>
          <w:rFonts w:asciiTheme="minorEastAsia" w:hAnsiTheme="minorEastAsia"/>
          <w:sz w:val="22"/>
        </w:rPr>
      </w:pPr>
      <w:r w:rsidRPr="00DB68AE">
        <w:rPr>
          <w:rFonts w:asciiTheme="minorEastAsia" w:hAnsiTheme="minorEastAsia" w:hint="eastAsia"/>
          <w:sz w:val="22"/>
        </w:rPr>
        <w:t>昼食を挟んで午後からは、各分科会に分かれて実践報告と研究協議が行われました。私の参加した第5分科会「発達障害への支援」では「学び方の違いや社会性の課題を抱えている子どもたちへの支援の工夫」という研究主題で、次の2校の発表がありました。</w:t>
      </w:r>
    </w:p>
    <w:p w:rsidR="00DB68AE" w:rsidRPr="00DB68AE" w:rsidRDefault="00DB68AE" w:rsidP="00DB68AE">
      <w:pPr>
        <w:rPr>
          <w:rFonts w:asciiTheme="minorEastAsia" w:hAnsiTheme="minorEastAsia"/>
          <w:sz w:val="22"/>
        </w:rPr>
      </w:pPr>
      <w:r w:rsidRPr="00DB68AE">
        <w:rPr>
          <w:rFonts w:asciiTheme="minorEastAsia" w:hAnsiTheme="minorEastAsia" w:hint="eastAsia"/>
          <w:sz w:val="22"/>
        </w:rPr>
        <w:t>Ⅰ．橋本市立城山小学校の教諭による「切れ目のない支援をめざして」の取組として、進学時の『ていねいな引継ぎ』と呼んでいるシステムや特別支援学級での支援と交流学級での支援、小中連携支援シートを利用した学校間連携が報告されました。</w:t>
      </w:r>
    </w:p>
    <w:p w:rsidR="00DB68AE" w:rsidRPr="00DB68AE" w:rsidRDefault="00DB68AE" w:rsidP="00DB68AE">
      <w:pPr>
        <w:rPr>
          <w:rFonts w:asciiTheme="minorEastAsia" w:hAnsiTheme="minorEastAsia"/>
          <w:sz w:val="22"/>
        </w:rPr>
      </w:pPr>
      <w:r w:rsidRPr="00DB68AE">
        <w:rPr>
          <w:rFonts w:asciiTheme="minorEastAsia" w:hAnsiTheme="minorEastAsia" w:hint="eastAsia"/>
          <w:sz w:val="22"/>
        </w:rPr>
        <w:t>Ⅱ．福知山市立日新中学校の教諭による「通級指導教室を活用した思春期の子どもの支援」の取組として、福知山市が特別支援教育グランドモデル地域の指定（特別支援福知山市連携協議会）を受けて京都府立中丹西保健所と連携し、思春期スクリーニングの実施とその事業支援の一つとしての通級指導教室での指導の様子が報告されました。通級指導教室については、大阪市でも取組がなされているため、たいへん興味深いテーマでした。また起立性調節障害の生徒の実践報告であったことも、現在受け持ちの生徒が同じ障がいであるため、参考になりました。</w:t>
      </w:r>
    </w:p>
    <w:p w:rsidR="00DB68AE" w:rsidRPr="00DB68AE" w:rsidRDefault="00DB68AE" w:rsidP="00DB68AE">
      <w:pPr>
        <w:ind w:firstLineChars="100" w:firstLine="220"/>
        <w:rPr>
          <w:rFonts w:asciiTheme="minorEastAsia" w:hAnsiTheme="minorEastAsia"/>
          <w:sz w:val="22"/>
        </w:rPr>
      </w:pPr>
      <w:r w:rsidRPr="00DB68AE">
        <w:rPr>
          <w:rFonts w:asciiTheme="minorEastAsia" w:hAnsiTheme="minorEastAsia" w:hint="eastAsia"/>
          <w:sz w:val="22"/>
        </w:rPr>
        <w:t>そして実践報告の後、他府県の先生方とのグループ討議では、市によって支援体制などが違うことがわかり、たいへん見聞を広めることができました。</w:t>
      </w:r>
    </w:p>
    <w:p w:rsidR="00DB68AE" w:rsidRPr="00DB68AE" w:rsidRDefault="00DB68AE" w:rsidP="00BF4D22">
      <w:pPr>
        <w:jc w:val="left"/>
        <w:rPr>
          <w:rFonts w:asciiTheme="minorEastAsia" w:hAnsiTheme="minorEastAsia"/>
          <w:sz w:val="22"/>
        </w:rPr>
      </w:pPr>
    </w:p>
    <w:p w:rsidR="00DB68AE" w:rsidRDefault="00DB68AE">
      <w:pPr>
        <w:widowControl/>
        <w:jc w:val="left"/>
        <w:rPr>
          <w:rFonts w:asciiTheme="minorEastAsia" w:hAnsiTheme="minorEastAsia"/>
          <w:sz w:val="22"/>
        </w:rPr>
      </w:pPr>
      <w:r>
        <w:rPr>
          <w:rFonts w:asciiTheme="minorEastAsia" w:hAnsiTheme="minorEastAsia"/>
          <w:sz w:val="22"/>
        </w:rPr>
        <w:br w:type="page"/>
      </w:r>
    </w:p>
    <w:p w:rsidR="00514F69" w:rsidRPr="0042256B" w:rsidRDefault="00514F69" w:rsidP="00514F69">
      <w:pPr>
        <w:jc w:val="center"/>
        <w:rPr>
          <w:rFonts w:ascii="ＭＳ ゴシック" w:eastAsia="ＭＳ ゴシック" w:hAnsi="ＭＳ ゴシック"/>
          <w:sz w:val="28"/>
          <w:szCs w:val="28"/>
        </w:rPr>
      </w:pPr>
      <w:r w:rsidRPr="0042256B">
        <w:rPr>
          <w:rFonts w:ascii="ＭＳ ゴシック" w:eastAsia="ＭＳ ゴシック" w:hAnsi="ＭＳ ゴシック" w:hint="eastAsia"/>
          <w:sz w:val="28"/>
          <w:szCs w:val="28"/>
        </w:rPr>
        <w:lastRenderedPageBreak/>
        <w:t>レポート</w:t>
      </w:r>
      <w:r>
        <w:rPr>
          <w:rFonts w:ascii="ＭＳ ゴシック" w:eastAsia="ＭＳ ゴシック" w:hAnsi="ＭＳ ゴシック" w:hint="eastAsia"/>
          <w:sz w:val="28"/>
          <w:szCs w:val="28"/>
        </w:rPr>
        <w:t>③</w:t>
      </w:r>
    </w:p>
    <w:p w:rsidR="00DB68AE" w:rsidRPr="00514F69" w:rsidRDefault="00DB68AE" w:rsidP="00514F69">
      <w:pPr>
        <w:jc w:val="center"/>
        <w:rPr>
          <w:rFonts w:asciiTheme="majorEastAsia" w:eastAsiaTheme="majorEastAsia" w:hAnsiTheme="majorEastAsia" w:hint="eastAsia"/>
          <w:sz w:val="28"/>
          <w:szCs w:val="28"/>
        </w:rPr>
      </w:pPr>
      <w:r w:rsidRPr="00DB68AE">
        <w:rPr>
          <w:rFonts w:asciiTheme="majorEastAsia" w:eastAsiaTheme="majorEastAsia" w:hAnsiTheme="majorEastAsia" w:hint="eastAsia"/>
          <w:sz w:val="28"/>
          <w:szCs w:val="28"/>
        </w:rPr>
        <w:t>近特連第７分科会報告</w:t>
      </w:r>
    </w:p>
    <w:p w:rsidR="00DB68AE" w:rsidRPr="00DB68AE" w:rsidRDefault="00DB68AE" w:rsidP="00DB68AE">
      <w:pPr>
        <w:rPr>
          <w:rFonts w:ascii="ＭＳ 明朝" w:eastAsia="ＭＳ 明朝" w:hAnsi="ＭＳ 明朝"/>
          <w:sz w:val="22"/>
        </w:rPr>
      </w:pPr>
      <w:r w:rsidRPr="00DB68AE">
        <w:rPr>
          <w:rFonts w:ascii="ＭＳ 明朝" w:eastAsia="ＭＳ 明朝" w:hAnsi="ＭＳ 明朝" w:hint="eastAsia"/>
          <w:sz w:val="22"/>
        </w:rPr>
        <w:t>「どの子も伸びる」ために安心できる学校を目指して</w:t>
      </w:r>
    </w:p>
    <w:p w:rsidR="00DB68AE" w:rsidRPr="00DB68AE" w:rsidRDefault="00DB68AE" w:rsidP="00DB68AE">
      <w:pPr>
        <w:jc w:val="right"/>
        <w:rPr>
          <w:rFonts w:ascii="ＭＳ 明朝" w:eastAsia="ＭＳ 明朝" w:hAnsi="ＭＳ 明朝"/>
          <w:sz w:val="22"/>
        </w:rPr>
      </w:pPr>
      <w:r w:rsidRPr="00DB68AE">
        <w:rPr>
          <w:rFonts w:ascii="ＭＳ 明朝" w:eastAsia="ＭＳ 明朝" w:hAnsi="ＭＳ 明朝" w:hint="eastAsia"/>
          <w:sz w:val="22"/>
        </w:rPr>
        <w:t>大阪市立高倉小学校　教諭　文殊四郎　悦子</w:t>
      </w:r>
    </w:p>
    <w:p w:rsidR="00DB68AE" w:rsidRPr="00DB68AE" w:rsidRDefault="00DB68AE" w:rsidP="00DB68AE">
      <w:pPr>
        <w:jc w:val="left"/>
        <w:rPr>
          <w:rFonts w:ascii="ＭＳ 明朝" w:eastAsia="ＭＳ 明朝" w:hAnsi="ＭＳ 明朝"/>
          <w:sz w:val="22"/>
        </w:rPr>
      </w:pPr>
      <w:r w:rsidRPr="00DB68AE">
        <w:rPr>
          <w:rFonts w:ascii="ＭＳ 明朝" w:eastAsia="ＭＳ 明朝" w:hAnsi="ＭＳ 明朝" w:hint="eastAsia"/>
          <w:sz w:val="22"/>
        </w:rPr>
        <w:t xml:space="preserve">　本市小学校の報告であり、小中連携の在り方について研究する上でも非常に参考になる内容であった。まず、「共に学び、共に育ち、共に生きる教育」の推進という本市の基本的な考え方について説明があった。大阪市以外からの参加者にとって興味のあることのようで数多くの質問があった。特に、大阪市では特別支援学級に在籍する子どもでも通常の学級を基盤としている場合が多い。また、特別支援学級に在籍しない生徒についても特別支援教育サポーターを配置し、子どもに応じた教育に取り組んでいるなど、柔軟な姿勢で対応していることに他府県からの参加者に興味をもってお聞きいただいたようであった。</w:t>
      </w:r>
    </w:p>
    <w:p w:rsidR="00DB68AE" w:rsidRPr="00DB68AE" w:rsidRDefault="00DB68AE" w:rsidP="00DB68AE">
      <w:pPr>
        <w:jc w:val="left"/>
        <w:rPr>
          <w:rFonts w:ascii="ＭＳ 明朝" w:eastAsia="ＭＳ 明朝" w:hAnsi="ＭＳ 明朝"/>
          <w:sz w:val="22"/>
        </w:rPr>
      </w:pPr>
      <w:r w:rsidRPr="00DB68AE">
        <w:rPr>
          <w:rFonts w:ascii="ＭＳ 明朝" w:eastAsia="ＭＳ 明朝" w:hAnsi="ＭＳ 明朝" w:hint="eastAsia"/>
          <w:sz w:val="22"/>
        </w:rPr>
        <w:t xml:space="preserve">　高倉小学校の特別支援教育においては特別支援教育担当者だけでなく、通常の学級担任や授業担当者の気づきを集約するファイルを用意し、子どもの実態把握に努めている。また、様々な記録は年度が変わっても指導が継続できるよう心掛けている。さらにスクールカウンセラーも活用しているなど全校的な取組としての特別支援教育を推進している状況の説明をいただいた。</w:t>
      </w:r>
    </w:p>
    <w:p w:rsidR="00DB68AE" w:rsidRPr="00DB68AE" w:rsidRDefault="00DB68AE" w:rsidP="00DB68AE">
      <w:pPr>
        <w:jc w:val="left"/>
        <w:rPr>
          <w:rFonts w:ascii="ＭＳ 明朝" w:eastAsia="ＭＳ 明朝" w:hAnsi="ＭＳ 明朝"/>
          <w:sz w:val="22"/>
        </w:rPr>
      </w:pPr>
      <w:r w:rsidRPr="00DB68AE">
        <w:rPr>
          <w:rFonts w:ascii="ＭＳ 明朝" w:eastAsia="ＭＳ 明朝" w:hAnsi="ＭＳ 明朝" w:hint="eastAsia"/>
          <w:sz w:val="22"/>
        </w:rPr>
        <w:t xml:space="preserve">　特別支援教育の対象外の子どもへのアプローチとして障がい理解教育に取り組み、体験学習を通じて障がいとは何かを考えさせている。また、コーディネーターの役割として保護者向けの説明を担い、相談窓口として対応するなど多岐にわたった活動を行っているが、活動は校内だけにとどまらず、行政機関や福祉機関などとの連携、活用できる資源の紹介など年々，広がりが大きくなってきている。</w:t>
      </w:r>
    </w:p>
    <w:p w:rsidR="00DB68AE" w:rsidRPr="00DB68AE" w:rsidRDefault="00DB68AE" w:rsidP="00DB68AE">
      <w:pPr>
        <w:jc w:val="left"/>
        <w:rPr>
          <w:rFonts w:ascii="ＭＳ 明朝" w:eastAsia="ＭＳ 明朝" w:hAnsi="ＭＳ 明朝"/>
          <w:sz w:val="22"/>
        </w:rPr>
      </w:pPr>
    </w:p>
    <w:p w:rsidR="00DB68AE" w:rsidRPr="00DB68AE" w:rsidRDefault="00DB68AE" w:rsidP="00DB68AE">
      <w:pPr>
        <w:jc w:val="left"/>
        <w:rPr>
          <w:rFonts w:ascii="ＭＳ 明朝" w:eastAsia="ＭＳ 明朝" w:hAnsi="ＭＳ 明朝"/>
          <w:sz w:val="22"/>
        </w:rPr>
      </w:pPr>
      <w:r w:rsidRPr="00DB68AE">
        <w:rPr>
          <w:rFonts w:ascii="ＭＳ 明朝" w:eastAsia="ＭＳ 明朝" w:hAnsi="ＭＳ 明朝" w:hint="eastAsia"/>
          <w:sz w:val="22"/>
        </w:rPr>
        <w:t>清明高校における特別支援教育について</w:t>
      </w:r>
    </w:p>
    <w:p w:rsidR="00DB68AE" w:rsidRPr="00DB68AE" w:rsidRDefault="00DB68AE" w:rsidP="00DB68AE">
      <w:pPr>
        <w:jc w:val="right"/>
        <w:rPr>
          <w:rFonts w:ascii="ＭＳ 明朝" w:eastAsia="ＭＳ 明朝" w:hAnsi="ＭＳ 明朝"/>
          <w:sz w:val="22"/>
        </w:rPr>
      </w:pPr>
      <w:r w:rsidRPr="00DB68AE">
        <w:rPr>
          <w:rFonts w:ascii="ＭＳ 明朝" w:eastAsia="ＭＳ 明朝" w:hAnsi="ＭＳ 明朝" w:hint="eastAsia"/>
          <w:sz w:val="22"/>
        </w:rPr>
        <w:t>京都府立清明高等学校　教育相談部長　塩見　匠</w:t>
      </w:r>
    </w:p>
    <w:p w:rsidR="00DB68AE" w:rsidRPr="00DB68AE" w:rsidRDefault="00DB68AE" w:rsidP="00DB68AE">
      <w:pPr>
        <w:jc w:val="left"/>
        <w:rPr>
          <w:rFonts w:ascii="ＭＳ 明朝" w:eastAsia="ＭＳ 明朝" w:hAnsi="ＭＳ 明朝"/>
          <w:sz w:val="22"/>
        </w:rPr>
      </w:pPr>
      <w:r w:rsidRPr="00DB68AE">
        <w:rPr>
          <w:rFonts w:ascii="ＭＳ 明朝" w:eastAsia="ＭＳ 明朝" w:hAnsi="ＭＳ 明朝" w:hint="eastAsia"/>
          <w:sz w:val="22"/>
        </w:rPr>
        <w:t xml:space="preserve">　清明高等学校は平成27年4月に単位制定時制課程（昼間2部制）普通科として開校した。単位制であることの他、通級による指導を制度化し、教育課程が編成されている。通常の教育課程の他、自立活動を「みらい」として加えて実施している。「みらい」は「こころ」として人間関係の構築、「まなび」として学力の向上、「つなぐ」として進路希望の実現、「なかま」として社会生活の確立と整理して指導が実施されている。</w:t>
      </w:r>
    </w:p>
    <w:p w:rsidR="00DB68AE" w:rsidRPr="00DB68AE" w:rsidRDefault="00DB68AE" w:rsidP="00DB68AE">
      <w:pPr>
        <w:ind w:firstLineChars="100" w:firstLine="220"/>
        <w:jc w:val="left"/>
        <w:rPr>
          <w:rFonts w:ascii="ＭＳ 明朝" w:eastAsia="ＭＳ 明朝" w:hAnsi="ＭＳ 明朝"/>
          <w:sz w:val="22"/>
        </w:rPr>
      </w:pPr>
      <w:r w:rsidRPr="00DB68AE">
        <w:rPr>
          <w:rFonts w:ascii="ＭＳ 明朝" w:eastAsia="ＭＳ 明朝" w:hAnsi="ＭＳ 明朝" w:hint="eastAsia"/>
          <w:sz w:val="22"/>
        </w:rPr>
        <w:t>通級指導については様々なアセスメントを通じ、総合的に判断して通級による指導が必要な生徒を決め、個別にきめ細やかな指導を行っている。また、PDCAサイクルを通じて学習を進め、獲得したスキルについて般化を進めていくことで、個に応じた学</w:t>
      </w:r>
      <w:r w:rsidRPr="00DB68AE">
        <w:rPr>
          <w:rFonts w:ascii="ＭＳ 明朝" w:eastAsia="ＭＳ 明朝" w:hAnsi="ＭＳ 明朝" w:hint="eastAsia"/>
          <w:sz w:val="22"/>
        </w:rPr>
        <w:lastRenderedPageBreak/>
        <w:t>習から学校生活で生かすスキルの獲得、さらに社会生活で生かせる力を身に着けることを目指して教育活動がシステマチックに進められているようであった。</w:t>
      </w:r>
    </w:p>
    <w:p w:rsidR="00DB68AE" w:rsidRPr="00DB68AE" w:rsidRDefault="00DB68AE" w:rsidP="00BF4D22">
      <w:pPr>
        <w:jc w:val="left"/>
        <w:rPr>
          <w:rFonts w:ascii="ＭＳ 明朝" w:eastAsia="ＭＳ 明朝" w:hAnsi="ＭＳ 明朝"/>
          <w:sz w:val="22"/>
        </w:rPr>
      </w:pPr>
    </w:p>
    <w:p w:rsidR="00DB68AE" w:rsidRDefault="00DB68AE" w:rsidP="00BF4D22">
      <w:pPr>
        <w:jc w:val="left"/>
        <w:rPr>
          <w:rFonts w:asciiTheme="minorEastAsia" w:hAnsiTheme="minorEastAsia"/>
          <w:sz w:val="22"/>
        </w:rPr>
      </w:pPr>
    </w:p>
    <w:p w:rsidR="0019799A" w:rsidRPr="00514F69" w:rsidRDefault="00514F69" w:rsidP="00514F69">
      <w:pPr>
        <w:jc w:val="center"/>
        <w:rPr>
          <w:rFonts w:ascii="ＭＳ ゴシック" w:eastAsia="ＭＳ ゴシック" w:hAnsi="ＭＳ ゴシック" w:hint="eastAsia"/>
          <w:sz w:val="28"/>
          <w:szCs w:val="28"/>
        </w:rPr>
      </w:pPr>
      <w:r w:rsidRPr="0042256B">
        <w:rPr>
          <w:rFonts w:ascii="ＭＳ ゴシック" w:eastAsia="ＭＳ ゴシック" w:hAnsi="ＭＳ ゴシック" w:hint="eastAsia"/>
          <w:sz w:val="28"/>
          <w:szCs w:val="28"/>
        </w:rPr>
        <w:t>レポート</w:t>
      </w:r>
      <w:r>
        <w:rPr>
          <w:rFonts w:ascii="ＭＳ ゴシック" w:eastAsia="ＭＳ ゴシック" w:hAnsi="ＭＳ ゴシック" w:hint="eastAsia"/>
          <w:sz w:val="28"/>
          <w:szCs w:val="28"/>
        </w:rPr>
        <w:t>④</w:t>
      </w:r>
      <w:bookmarkStart w:id="0" w:name="_GoBack"/>
      <w:bookmarkEnd w:id="0"/>
    </w:p>
    <w:p w:rsidR="0019799A" w:rsidRPr="0019799A" w:rsidRDefault="0019799A" w:rsidP="0019799A">
      <w:pPr>
        <w:ind w:firstLineChars="100" w:firstLine="220"/>
        <w:rPr>
          <w:rFonts w:asciiTheme="minorEastAsia" w:hAnsiTheme="minorEastAsia"/>
          <w:sz w:val="22"/>
        </w:rPr>
      </w:pPr>
      <w:r w:rsidRPr="0019799A">
        <w:rPr>
          <w:rFonts w:asciiTheme="minorEastAsia" w:hAnsiTheme="minorEastAsia" w:hint="eastAsia"/>
          <w:sz w:val="22"/>
        </w:rPr>
        <w:t>私は、午後の分科会で京都府立清明高校　塩見匠教諭の発表を聞きました。高校全入時代になり、支援を要する生徒が安心して入学できる高校、単位制、学び直しのできる高校と説明がありました。</w:t>
      </w:r>
    </w:p>
    <w:p w:rsidR="0019799A" w:rsidRPr="0019799A" w:rsidRDefault="0019799A" w:rsidP="0019799A">
      <w:pPr>
        <w:ind w:firstLineChars="100" w:firstLine="220"/>
        <w:rPr>
          <w:rFonts w:asciiTheme="minorEastAsia" w:hAnsiTheme="minorEastAsia"/>
          <w:sz w:val="22"/>
        </w:rPr>
      </w:pPr>
      <w:r w:rsidRPr="0019799A">
        <w:rPr>
          <w:rFonts w:asciiTheme="minorEastAsia" w:hAnsiTheme="minorEastAsia" w:hint="eastAsia"/>
          <w:sz w:val="22"/>
        </w:rPr>
        <w:t>私も教員生活の大半を高校で過ごしました。清明高校のような高校が必要であると痛感しておりました。また京都府立であることも進歩的だと感じました。中学校で不登校になってしまった生徒にとって単位制はありがたいことだと思います。環境もユニバーサルデザインであり、教育用SNSを活用して連絡事項を伝達、画期的だと感動しました。後期より通級が開始され、発達障がいなどのある生徒にとって安心できる場ではないでしょうか。</w:t>
      </w:r>
    </w:p>
    <w:p w:rsidR="0019799A" w:rsidRPr="0019799A" w:rsidRDefault="0019799A" w:rsidP="0019799A">
      <w:pPr>
        <w:ind w:firstLineChars="100" w:firstLine="220"/>
        <w:rPr>
          <w:rFonts w:asciiTheme="minorEastAsia" w:hAnsiTheme="minorEastAsia"/>
          <w:sz w:val="22"/>
        </w:rPr>
      </w:pPr>
      <w:r w:rsidRPr="0019799A">
        <w:rPr>
          <w:rFonts w:asciiTheme="minorEastAsia" w:hAnsiTheme="minorEastAsia" w:hint="eastAsia"/>
          <w:sz w:val="22"/>
        </w:rPr>
        <w:t>清明高校でのきめの細かい教育内容を頭の片隅に忘れぬように置き、日々の教育活動に努めたいと思います。</w:t>
      </w:r>
    </w:p>
    <w:p w:rsidR="0019799A" w:rsidRPr="0019799A" w:rsidRDefault="0019799A" w:rsidP="0019799A">
      <w:pPr>
        <w:ind w:firstLineChars="100" w:firstLine="220"/>
        <w:rPr>
          <w:rFonts w:asciiTheme="minorEastAsia" w:hAnsiTheme="minorEastAsia"/>
          <w:sz w:val="22"/>
        </w:rPr>
      </w:pPr>
    </w:p>
    <w:p w:rsidR="00DB68AE" w:rsidRPr="0019799A" w:rsidRDefault="00DB68AE" w:rsidP="00BF4D22">
      <w:pPr>
        <w:jc w:val="left"/>
        <w:rPr>
          <w:rFonts w:asciiTheme="minorEastAsia" w:hAnsiTheme="minorEastAsia"/>
          <w:sz w:val="22"/>
        </w:rPr>
      </w:pPr>
    </w:p>
    <w:p w:rsidR="00DB68AE" w:rsidRPr="00DB68AE" w:rsidRDefault="00DB68AE" w:rsidP="00BF4D22">
      <w:pPr>
        <w:jc w:val="left"/>
        <w:rPr>
          <w:rFonts w:asciiTheme="minorEastAsia" w:hAnsiTheme="minorEastAsia"/>
          <w:sz w:val="22"/>
        </w:rPr>
      </w:pPr>
    </w:p>
    <w:sectPr w:rsidR="00DB68AE" w:rsidRPr="00DB68AE" w:rsidSect="00151DD0">
      <w:footerReference w:type="default" r:id="rId6"/>
      <w:pgSz w:w="11906" w:h="16838"/>
      <w:pgMar w:top="1985" w:right="1701" w:bottom="1701" w:left="1701" w:header="851" w:footer="992" w:gutter="0"/>
      <w:pgNumType w:start="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318" w:rsidRDefault="00F00318" w:rsidP="00F00318">
      <w:r>
        <w:separator/>
      </w:r>
    </w:p>
  </w:endnote>
  <w:endnote w:type="continuationSeparator" w:id="0">
    <w:p w:rsidR="00F00318" w:rsidRDefault="00F00318" w:rsidP="00F0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833181"/>
      <w:docPartObj>
        <w:docPartGallery w:val="Page Numbers (Bottom of Page)"/>
        <w:docPartUnique/>
      </w:docPartObj>
    </w:sdtPr>
    <w:sdtEndPr/>
    <w:sdtContent>
      <w:p w:rsidR="0019799A" w:rsidRDefault="0019799A">
        <w:pPr>
          <w:pStyle w:val="a5"/>
          <w:jc w:val="center"/>
        </w:pPr>
        <w:r>
          <w:fldChar w:fldCharType="begin"/>
        </w:r>
        <w:r>
          <w:instrText>PAGE   \* MERGEFORMAT</w:instrText>
        </w:r>
        <w:r>
          <w:fldChar w:fldCharType="separate"/>
        </w:r>
        <w:r w:rsidR="00514F69" w:rsidRPr="00514F69">
          <w:rPr>
            <w:noProof/>
            <w:lang w:val="ja-JP"/>
          </w:rPr>
          <w:t>10</w:t>
        </w:r>
        <w:r>
          <w:fldChar w:fldCharType="end"/>
        </w:r>
      </w:p>
    </w:sdtContent>
  </w:sdt>
  <w:p w:rsidR="0019799A" w:rsidRDefault="001979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318" w:rsidRDefault="00F00318" w:rsidP="00F00318">
      <w:r>
        <w:separator/>
      </w:r>
    </w:p>
  </w:footnote>
  <w:footnote w:type="continuationSeparator" w:id="0">
    <w:p w:rsidR="00F00318" w:rsidRDefault="00F00318" w:rsidP="00F00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3F"/>
    <w:rsid w:val="00103D17"/>
    <w:rsid w:val="00151DD0"/>
    <w:rsid w:val="0019799A"/>
    <w:rsid w:val="0029553B"/>
    <w:rsid w:val="0051249B"/>
    <w:rsid w:val="00514F69"/>
    <w:rsid w:val="00825DBD"/>
    <w:rsid w:val="00907457"/>
    <w:rsid w:val="009307F7"/>
    <w:rsid w:val="00B2791F"/>
    <w:rsid w:val="00B4053D"/>
    <w:rsid w:val="00BF4D22"/>
    <w:rsid w:val="00CA7C3F"/>
    <w:rsid w:val="00DB68AE"/>
    <w:rsid w:val="00F00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B72DACB"/>
  <w15:docId w15:val="{CB73C5CF-33D7-4770-9D6F-EAE76F8F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0318"/>
    <w:pPr>
      <w:tabs>
        <w:tab w:val="center" w:pos="4252"/>
        <w:tab w:val="right" w:pos="8504"/>
      </w:tabs>
      <w:snapToGrid w:val="0"/>
    </w:pPr>
  </w:style>
  <w:style w:type="character" w:customStyle="1" w:styleId="a4">
    <w:name w:val="ヘッダー (文字)"/>
    <w:basedOn w:val="a0"/>
    <w:link w:val="a3"/>
    <w:uiPriority w:val="99"/>
    <w:rsid w:val="00F00318"/>
  </w:style>
  <w:style w:type="paragraph" w:styleId="a5">
    <w:name w:val="footer"/>
    <w:basedOn w:val="a"/>
    <w:link w:val="a6"/>
    <w:uiPriority w:val="99"/>
    <w:unhideWhenUsed/>
    <w:rsid w:val="00F00318"/>
    <w:pPr>
      <w:tabs>
        <w:tab w:val="center" w:pos="4252"/>
        <w:tab w:val="right" w:pos="8504"/>
      </w:tabs>
      <w:snapToGrid w:val="0"/>
    </w:pPr>
  </w:style>
  <w:style w:type="character" w:customStyle="1" w:styleId="a6">
    <w:name w:val="フッター (文字)"/>
    <w:basedOn w:val="a0"/>
    <w:link w:val="a5"/>
    <w:uiPriority w:val="99"/>
    <w:rsid w:val="00F00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518</Words>
  <Characters>2955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2018-09-12T05:16:00Z</cp:lastPrinted>
  <dcterms:created xsi:type="dcterms:W3CDTF">2019-09-24T07:58:00Z</dcterms:created>
  <dcterms:modified xsi:type="dcterms:W3CDTF">2019-09-24T07:58:00Z</dcterms:modified>
</cp:coreProperties>
</file>